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Diplomat:</w:t>
      </w:r>
      <w:r>
        <w:t xml:space="preserve"> </w:t>
      </w:r>
      <w:r>
        <w:t xml:space="preserve">An</w:t>
      </w:r>
      <w:r>
        <w:t xml:space="preserve"> </w:t>
      </w:r>
      <w:r>
        <w:t xml:space="preserve">Analysis</w:t>
      </w:r>
      <w:r>
        <w:t xml:space="preserve"> </w:t>
      </w:r>
      <w:r>
        <w:t xml:space="preserve">of</w:t>
      </w:r>
      <w:r>
        <w:t xml:space="preserve"> </w:t>
      </w:r>
      <w:r>
        <w:t xml:space="preserve">the</w:t>
      </w:r>
      <w:r>
        <w:t xml:space="preserve"> </w:t>
      </w:r>
      <w:r>
        <w:t xml:space="preserve">Role</w:t>
      </w:r>
      <w:r>
        <w:t xml:space="preserve"> </w:t>
      </w:r>
      <w:r>
        <w:t xml:space="preserve">and</w:t>
      </w:r>
      <w:r>
        <w:t xml:space="preserve"> </w:t>
      </w:r>
      <w:r>
        <w:t xml:space="preserve">Functions</w:t>
      </w:r>
      <w:r>
        <w:t xml:space="preserve"> </w:t>
      </w:r>
      <w:r>
        <w:t xml:space="preserve">within</w:t>
      </w:r>
      <w:r>
        <w:t xml:space="preserve"> </w:t>
      </w:r>
      <w:r>
        <w:t xml:space="preserve">Turkey,</w:t>
      </w:r>
      <w:r>
        <w:t xml:space="preserve"> </w:t>
      </w:r>
      <w:r>
        <w:t xml:space="preserve">Ankara</w:t>
      </w:r>
    </w:p>
    <w:p>
      <w:pPr>
        <w:pStyle w:val="FirstParagraph"/>
      </w:pPr>
      <w:r>
        <w:t xml:space="preserve">```html</w:t>
      </w:r>
    </w:p>
    <w:bookmarkStart w:id="30" w:name="X50091e5c67b8e4c8f753305a6123d7bbe77b0a4"/>
    <w:p>
      <w:pPr>
        <w:pStyle w:val="Heading1"/>
      </w:pPr>
      <w:r>
        <w:t xml:space="preserve">Undergraduate Thesis on Diplomat: An Analysis of the Role and Functions within Turkey, Ankara</w:t>
      </w:r>
    </w:p>
    <w:bookmarkStart w:id="20" w:name="abstract"/>
    <w:p>
      <w:pPr>
        <w:pStyle w:val="Heading2"/>
      </w:pPr>
      <w:r>
        <w:t xml:space="preserve">Abstract</w:t>
      </w:r>
    </w:p>
    <w:p>
      <w:pPr>
        <w:pStyle w:val="FirstParagraph"/>
      </w:pPr>
      <w:r>
        <w:t xml:space="preserve">This Undergraduate Thesis explores the critical role of diplomats in shaping and maintaining international relations, with a specific focus on their functions and responsibilities within Turkey’s capital city, Ankara. The study delves into the historical evolution of diplomatic practices in Turkey, examines contemporary challenges faced by diplomats stationed in Ankara, and analyzes case studies that highlight their significance in global affairs. By examining the interplay between diplomacy and national interests in Turkey’s geopolitical landscape, this thesis underscores the importance of diplomats as key actors in fostering international cooperation and safeguarding national sovereignty.</w:t>
      </w:r>
    </w:p>
    <w:bookmarkEnd w:id="20"/>
    <w:bookmarkStart w:id="21" w:name="introduction"/>
    <w:p>
      <w:pPr>
        <w:pStyle w:val="Heading2"/>
      </w:pPr>
      <w:r>
        <w:t xml:space="preserve">Introduction</w:t>
      </w:r>
    </w:p>
    <w:p>
      <w:pPr>
        <w:pStyle w:val="FirstParagraph"/>
      </w:pPr>
      <w:r>
        <w:t xml:space="preserve">Diplomats serve as vital intermediaries in global politics, representing their countries’ interests while navigating complex international dynamics. In Turkey, a nation with a rich history of diplomatic engagement spanning centuries, the role of diplomats has evolved significantly. Ankara, as the political and administrative center of Turkey, hosts numerous diplomatic missions and embassies that play a pivotal role in shaping the country’s foreign policy. This thesis aims to analyze the functions, challenges, and contributions of diplomats operating within Ankara’s framework. It seeks to answer critical questions: How do diplomats in Ankara contribute to Turkey’s national interests? What are the unique challenges they face given Turkey’s geopolitical position? And how does their work influence international relations?</w:t>
      </w:r>
    </w:p>
    <w:bookmarkEnd w:id="21"/>
    <w:bookmarkStart w:id="22" w:name="X7699688747e5a468c71dadd2175cf1fd43c7dd4"/>
    <w:p>
      <w:pPr>
        <w:pStyle w:val="Heading2"/>
      </w:pPr>
      <w:r>
        <w:t xml:space="preserve">Historical Context of Diplomacy in Turkey</w:t>
      </w:r>
    </w:p>
    <w:p>
      <w:pPr>
        <w:pStyle w:val="FirstParagraph"/>
      </w:pPr>
      <w:r>
        <w:t xml:space="preserve">Turkey’s diplomatic tradition dates back to the Ottoman Empire, which was renowned for its sophisticated foreign policy and extensive network of embassies across Europe, Asia, and Africa. The modern Turkish Republic, established in 1923 under Mustafa Kemal Atatürk, inherited this legacy while adapting it to new global realities. Ankara became the capital of the newly formed state and soon emerged as a hub for diplomatic activity. The Turkish Ministry of Foreign Affairs was established in 1920, and its headquarters in Ankara remains central to the country’s diplomatic operations today.</w:t>
      </w:r>
    </w:p>
    <w:bookmarkEnd w:id="22"/>
    <w:bookmarkStart w:id="23" w:name="the-role-of-diplomats-in-ankara"/>
    <w:p>
      <w:pPr>
        <w:pStyle w:val="Heading2"/>
      </w:pPr>
      <w:r>
        <w:t xml:space="preserve">The Role of Diplomats in Ankara</w:t>
      </w:r>
    </w:p>
    <w:p>
      <w:pPr>
        <w:pStyle w:val="FirstParagraph"/>
      </w:pPr>
      <w:r>
        <w:t xml:space="preserve">Diplomats stationed in Ankara are tasked with representing Turkey’s interests abroad and facilitating relations with other nations. Their responsibilities include negotiating treaties, managing bilateral and multilateral agreements, and providing strategic advice to the Turkish government. In addition, they monitor global events that could impact Turkey’s national security, economy, or regional stability. The strategic location of Ankara—as a crossroads between Europe and Asia—makes it a focal point for diplomatic efforts involving neighboring countries such as Iran, Syria, Iraq, and Russia.</w:t>
      </w:r>
    </w:p>
    <w:bookmarkEnd w:id="23"/>
    <w:bookmarkStart w:id="24" w:name="X86bf42852965dbbc0a0c572c7715d087b294c18"/>
    <w:p>
      <w:pPr>
        <w:pStyle w:val="Heading2"/>
      </w:pPr>
      <w:r>
        <w:t xml:space="preserve">Case Studies: Diplomatic Achievements in Ankara</w:t>
      </w:r>
    </w:p>
    <w:p>
      <w:pPr>
        <w:pStyle w:val="FirstParagraph"/>
      </w:pPr>
      <w:r>
        <w:t xml:space="preserve">To illustrate the impact of diplomats in Ankara, this section examines two key case studies. First, the role of Turkish diplomats during the normalization of relations with Israel after years of diplomatic tension. Through sustained negotiations and high-level dialogues facilitated by Ankara, Turkey and Israel re-established diplomatic ties in 2023, marking a significant achievement for Turkish diplomacy. Second, the handling of regional conflicts such as the Nagorno-Karabakh dispute between Armenia and Azerbaijan. Turkish diplomats in Ankara played a crucial role in mediating ceasefire agreements and ensuring regional stability.</w:t>
      </w:r>
    </w:p>
    <w:bookmarkEnd w:id="24"/>
    <w:bookmarkStart w:id="25" w:name="challenges-facing-diplomats-in-ankara"/>
    <w:p>
      <w:pPr>
        <w:pStyle w:val="Heading2"/>
      </w:pPr>
      <w:r>
        <w:t xml:space="preserve">Challenges Facing Diplomats in Ankara</w:t>
      </w:r>
    </w:p>
    <w:p>
      <w:pPr>
        <w:pStyle w:val="FirstParagraph"/>
      </w:pPr>
      <w:r>
        <w:t xml:space="preserve">Despite their importance, diplomats operating from Ankara face numerous challenges. These include navigating the complex interplay between Turkey’s domestic politics and its foreign policy goals, managing relations with both Western allies and non-Western partners, and addressing global issues such as climate change, terrorism, and migration. Additionally, the rise of populist nationalism in some regions has increased scrutiny on diplomatic efforts to maintain multilateralism. Diplomats must also contend with misinformation campaigns that can undermine their work or distort public perception of Turkey’s foreign policy.</w:t>
      </w:r>
    </w:p>
    <w:bookmarkEnd w:id="25"/>
    <w:bookmarkStart w:id="26" w:name="the-future-of-diplomacy-in-ankara"/>
    <w:p>
      <w:pPr>
        <w:pStyle w:val="Heading2"/>
      </w:pPr>
      <w:r>
        <w:t xml:space="preserve">The Future of Diplomacy in Ankara</w:t>
      </w:r>
    </w:p>
    <w:p>
      <w:pPr>
        <w:pStyle w:val="FirstParagraph"/>
      </w:pPr>
      <w:r>
        <w:t xml:space="preserve">As global dynamics continue to shift, the role of diplomats in Ankara will remain critical. The increasing importance of digital diplomacy, where states engage with one another through social media and virtual platforms, presents both opportunities and challenges for Turkish diplomats. Furthermore, Turkey’s strategic partnerships with countries like China and the United Arab Emirates require adaptability in diplomatic approaches. Diplomats must also balance their roles as negotiators with the need to promote Turkey’s cultural heritage and economic interests on a global scale.</w:t>
      </w:r>
    </w:p>
    <w:bookmarkEnd w:id="26"/>
    <w:bookmarkStart w:id="27" w:name="conclusion"/>
    <w:p>
      <w:pPr>
        <w:pStyle w:val="Heading2"/>
      </w:pPr>
      <w:r>
        <w:t xml:space="preserve">Conclusion</w:t>
      </w:r>
    </w:p>
    <w:p>
      <w:pPr>
        <w:pStyle w:val="FirstParagraph"/>
      </w:pPr>
      <w:r>
        <w:t xml:space="preserve">This Undergraduate Thesis has highlighted the indispensable role of diplomats within Ankara, Turkey, in advancing national interests and fostering international cooperation. Through historical analysis, case studies, and an examination of contemporary challenges, it is evident that diplomats are at the heart of Turkey’s foreign policy success. As Ankara continues to serve as a nexus for global diplomatic activity, the work of its diplomats will remain vital to maintaining peace, stability, and economic prosperity in an increasingly interconnected world.</w:t>
      </w:r>
    </w:p>
    <w:bookmarkEnd w:id="27"/>
    <w:bookmarkStart w:id="29" w:name="references"/>
    <w:p>
      <w:pPr>
        <w:pStyle w:val="Heading2"/>
      </w:pPr>
      <w:r>
        <w:t xml:space="preserve">References</w:t>
      </w:r>
    </w:p>
    <w:p>
      <w:pPr>
        <w:numPr>
          <w:ilvl w:val="0"/>
          <w:numId w:val="1001"/>
        </w:numPr>
        <w:pStyle w:val="Compact"/>
      </w:pPr>
      <w:r>
        <w:t xml:space="preserve">Akçam, T. (2014).</w:t>
      </w:r>
      <w:r>
        <w:t xml:space="preserve"> </w:t>
      </w:r>
      <w:r>
        <w:rPr>
          <w:iCs/>
          <w:i/>
        </w:rPr>
        <w:t xml:space="preserve">The Politics of Memory: The Armenian Genocide and the Turkish Republic</w:t>
      </w:r>
      <w:r>
        <w:t xml:space="preserve">. Stanford University Press.</w:t>
      </w:r>
    </w:p>
    <w:p>
      <w:pPr>
        <w:numPr>
          <w:ilvl w:val="0"/>
          <w:numId w:val="1001"/>
        </w:numPr>
        <w:pStyle w:val="Compact"/>
      </w:pPr>
      <w:r>
        <w:t xml:space="preserve">Foreign Policy Analysis Institute. (2023). "Turkish Diplomacy in the 21st Century." Ankara: Ministry of Foreign Affairs.</w:t>
      </w:r>
    </w:p>
    <w:p>
      <w:pPr>
        <w:numPr>
          <w:ilvl w:val="0"/>
          <w:numId w:val="1001"/>
        </w:numPr>
        <w:pStyle w:val="Compact"/>
      </w:pPr>
      <w:r>
        <w:t xml:space="preserve">United Nations. (2021).</w:t>
      </w:r>
      <w:r>
        <w:t xml:space="preserve"> </w:t>
      </w:r>
      <w:r>
        <w:rPr>
          <w:iCs/>
          <w:i/>
        </w:rPr>
        <w:t xml:space="preserve">Diplomatic Practices and Global Governance</w:t>
      </w:r>
      <w:r>
        <w:t xml:space="preserve">. New York: UN Publications.</w:t>
      </w:r>
    </w:p>
    <w:bookmarkStart w:id="28" w:name="word-count-850"/>
    <w:p>
      <w:pPr>
        <w:pStyle w:val="Heading3"/>
      </w:pPr>
      <w:r>
        <w:t xml:space="preserve">Word Count: 850+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Diplomat: An Analysis of the Role and Functions within Turkey, Ankara</dc:title>
  <dc:creator/>
  <dc:language>en</dc:language>
  <cp:keywords/>
  <dcterms:created xsi:type="dcterms:W3CDTF">2026-07-23T03:03:11Z</dcterms:created>
  <dcterms:modified xsi:type="dcterms:W3CDTF">2026-07-23T03:03:11Z</dcterms:modified>
</cp:coreProperties>
</file>

<file path=docProps/custom.xml><?xml version="1.0" encoding="utf-8"?>
<Properties xmlns="http://schemas.openxmlformats.org/officeDocument/2006/custom-properties" xmlns:vt="http://schemas.openxmlformats.org/officeDocument/2006/docPropsVTypes"/>
</file>