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Responsibilities</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Focused</w:t>
      </w:r>
      <w:r>
        <w:t xml:space="preserve"> </w:t>
      </w:r>
      <w:r>
        <w:t xml:space="preserve">on</w:t>
      </w:r>
      <w:r>
        <w:t xml:space="preserve"> </w:t>
      </w:r>
      <w:r>
        <w:t xml:space="preserve">London</w:t>
      </w:r>
    </w:p>
    <w:p>
      <w:pPr>
        <w:pStyle w:val="FirstParagraph"/>
      </w:pPr>
      <w:r>
        <w:t xml:space="preserve">```html</w:t>
      </w:r>
    </w:p>
    <w:bookmarkStart w:id="29" w:name="X7aa6ebce14df89f2fcf4166f712f05c702fa7c9"/>
    <w:p>
      <w:pPr>
        <w:pStyle w:val="Heading1"/>
      </w:pPr>
      <w:r>
        <w:t xml:space="preserve">An Undergraduate Thesis on the Role and Responsibilities of a Diplomat in the United Kingdom, Focused on London</w:t>
      </w:r>
    </w:p>
    <w:bookmarkStart w:id="20" w:name="abstract"/>
    <w:p>
      <w:pPr>
        <w:pStyle w:val="Heading2"/>
      </w:pPr>
      <w:r>
        <w:t xml:space="preserve">Abstract</w:t>
      </w:r>
    </w:p>
    <w:p>
      <w:pPr>
        <w:pStyle w:val="FirstParagraph"/>
      </w:pPr>
      <w:r>
        <w:t xml:space="preserve">This undergraduate thesis explores the multifaceted role of a diplomat within the context of the United Kingdom, with a specific focus on London. As one of the world’s foremost centers for international diplomacy, London hosts numerous embassies, consulates, and global institutions that shape transnational relations. The thesis examines how diplomats navigate complex geopolitical landscapes while representing British interests abroad and fostering international cooperation. Through an analysis of historical precedents, contemporary challenges, and institutional frameworks in London, this document highlights the significance of diplomatic work in maintaining the United Kingdom’s global influence.</w:t>
      </w:r>
    </w:p>
    <w:bookmarkEnd w:id="20"/>
    <w:bookmarkStart w:id="21" w:name="introduction"/>
    <w:p>
      <w:pPr>
        <w:pStyle w:val="Heading2"/>
      </w:pPr>
      <w:r>
        <w:t xml:space="preserve">Introduction</w:t>
      </w:r>
    </w:p>
    <w:p>
      <w:pPr>
        <w:pStyle w:val="FirstParagraph"/>
      </w:pPr>
      <w:r>
        <w:t xml:space="preserve">The role of a diplomat is integral to the functioning of modern states, particularly within a city like London. As the capital of the United Kingdom, London serves as both a political and cultural hub where diplomats from around the world converge to negotiate treaties, resolve conflicts, and promote bilateral or multilateral agreements. This thesis aims to dissect the responsibilities of a diplomat in this specific context, emphasizing how their work contributes to national security, economic stability, and soft power projection for the United Kingdom. By focusing on London’s unique position as a global diplomatic center, this study offers insights into the interplay between domestic policy and international relations.</w:t>
      </w:r>
    </w:p>
    <w:bookmarkEnd w:id="21"/>
    <w:bookmarkStart w:id="22" w:name="literature-review"/>
    <w:p>
      <w:pPr>
        <w:pStyle w:val="Heading2"/>
      </w:pPr>
      <w:r>
        <w:t xml:space="preserve">Literature Review</w:t>
      </w:r>
    </w:p>
    <w:p>
      <w:pPr>
        <w:pStyle w:val="FirstParagraph"/>
      </w:pPr>
      <w:r>
        <w:t xml:space="preserve">Diplomacy has long been recognized as a cornerstone of statecraft. Scholars such as Kissinger (1957) and Nye (1984) have emphasized the strategic importance of diplomacy in achieving foreign policy objectives. In the context of the United Kingdom, works by Hirst (2006) and Wight (2013) highlight London’s historical role in shaping global diplomacy, from its colonial era to its post-Brexit realignment. Contemporary studies also underscore the evolving challenges faced by diplomats, including cybersecurity threats, climate change negotiations, and the rise of non-state actors. This thesis builds on these scholarly perspectives while situating them within London’s dynamic diplomatic environment.</w:t>
      </w:r>
    </w:p>
    <w:bookmarkEnd w:id="22"/>
    <w:bookmarkStart w:id="23" w:name="methodology"/>
    <w:p>
      <w:pPr>
        <w:pStyle w:val="Heading2"/>
      </w:pPr>
      <w:r>
        <w:t xml:space="preserve">Methodology</w:t>
      </w:r>
    </w:p>
    <w:p>
      <w:pPr>
        <w:pStyle w:val="FirstParagraph"/>
      </w:pPr>
      <w:r>
        <w:t xml:space="preserve">This undergraduate thesis employs a qualitative approach to analyze the role of a diplomat in the United Kingdom, focusing on London. The study draws upon secondary sources, including academic journals, government publications, and historical records related to British diplomacy. Case studies of key events—such as the Brexit negotiations and London’s hosting of international summits—provide concrete examples of diplomatic practice. Additionally, interviews with current and former diplomats (conducted via public speeches or documented testimonials) offer insights into the practical challenges faced in this field.</w:t>
      </w:r>
    </w:p>
    <w:bookmarkEnd w:id="23"/>
    <w:bookmarkStart w:id="24" w:name="historical-context"/>
    <w:p>
      <w:pPr>
        <w:pStyle w:val="Heading2"/>
      </w:pPr>
      <w:r>
        <w:t xml:space="preserve">Historical Context</w:t>
      </w:r>
    </w:p>
    <w:p>
      <w:pPr>
        <w:pStyle w:val="FirstParagraph"/>
      </w:pPr>
      <w:r>
        <w:t xml:space="preserve">London has served as a global diplomatic hub since the 17th century, when it became a center for international trade and political discourse. The establishment of the Foreign Office in 1782 marked the formalization of Britain’s diplomatic apparatus, with London hosting ambassadors from Europe and beyond. The city’s significance grew further during World War II, as it coordinated Allied efforts through institutions like the Special Operations Executive (SOE). Today, London continues to host critical diplomatic missions, including the United Nations’ European headquarters and numerous embassies representing nations across Africa, Asia, and the Americas.</w:t>
      </w:r>
    </w:p>
    <w:bookmarkEnd w:id="24"/>
    <w:bookmarkStart w:id="25" w:name="Xde22aa8192a674604dd7bc4d9e6f87e6cd0e8a4"/>
    <w:p>
      <w:pPr>
        <w:pStyle w:val="Heading2"/>
      </w:pPr>
      <w:r>
        <w:t xml:space="preserve">Modern Responsibilities of a Diplomat in London</w:t>
      </w:r>
    </w:p>
    <w:p>
      <w:pPr>
        <w:pStyle w:val="FirstParagraph"/>
      </w:pPr>
      <w:r>
        <w:t xml:space="preserve">A modern diplomat in London operates within a framework defined by both traditional and emerging priorities. Key responsibilities include:</w:t>
      </w:r>
    </w:p>
    <w:p>
      <w:pPr>
        <w:numPr>
          <w:ilvl w:val="0"/>
          <w:numId w:val="1001"/>
        </w:numPr>
        <w:pStyle w:val="Compact"/>
      </w:pPr>
      <w:r>
        <w:rPr>
          <w:bCs/>
          <w:b/>
        </w:rPr>
        <w:t xml:space="preserve">Representation:</w:t>
      </w:r>
      <w:r>
        <w:t xml:space="preserve"> </w:t>
      </w:r>
      <w:r>
        <w:t xml:space="preserve">Safeguarding the United Kingdom’s interests abroad while promoting its culture, economy, and values.</w:t>
      </w:r>
    </w:p>
    <w:p>
      <w:pPr>
        <w:numPr>
          <w:ilvl w:val="0"/>
          <w:numId w:val="1001"/>
        </w:numPr>
        <w:pStyle w:val="Compact"/>
      </w:pPr>
      <w:r>
        <w:rPr>
          <w:bCs/>
          <w:b/>
        </w:rPr>
        <w:t xml:space="preserve">Negotiation:</w:t>
      </w:r>
      <w:r>
        <w:t xml:space="preserve"> </w:t>
      </w:r>
      <w:r>
        <w:t xml:space="preserve">Facilitating treaties, trade agreements, and conflict resolutions with foreign governments and international organizations.</w:t>
      </w:r>
    </w:p>
    <w:p>
      <w:pPr>
        <w:numPr>
          <w:ilvl w:val="0"/>
          <w:numId w:val="1001"/>
        </w:numPr>
        <w:pStyle w:val="Compact"/>
      </w:pPr>
      <w:r>
        <w:rPr>
          <w:bCs/>
          <w:b/>
        </w:rPr>
        <w:t xml:space="preserve">Crisis Management:</w:t>
      </w:r>
      <w:r>
        <w:t xml:space="preserve"> </w:t>
      </w:r>
      <w:r>
        <w:t xml:space="preserve">Addressing global challenges such as terrorism, climate change, and pandemics through multilateral cooperation.</w:t>
      </w:r>
    </w:p>
    <w:p>
      <w:pPr>
        <w:numPr>
          <w:ilvl w:val="0"/>
          <w:numId w:val="1001"/>
        </w:numPr>
        <w:pStyle w:val="Compact"/>
      </w:pPr>
      <w:r>
        <w:rPr>
          <w:bCs/>
          <w:b/>
        </w:rPr>
        <w:t xml:space="preserve">Intelligence Gathering:</w:t>
      </w:r>
      <w:r>
        <w:t xml:space="preserve"> </w:t>
      </w:r>
      <w:r>
        <w:t xml:space="preserve">Providing policymakers in London with insights into foreign political, economic, and social trends.</w:t>
      </w:r>
    </w:p>
    <w:p>
      <w:pPr>
        <w:pStyle w:val="FirstParagraph"/>
      </w:pPr>
      <w:r>
        <w:t xml:space="preserve">London-based diplomats also play a vital role in the UK’s post-Brexit strategy, navigating new trade relationships with the European Union and other global partners. Additionally, their work supports London’s status as a financial center by ensuring favorable regulatory environments for international business.</w:t>
      </w:r>
    </w:p>
    <w:bookmarkEnd w:id="25"/>
    <w:bookmarkStart w:id="26" w:name="challenges-facing-diplomats-in-london"/>
    <w:p>
      <w:pPr>
        <w:pStyle w:val="Heading2"/>
      </w:pPr>
      <w:r>
        <w:t xml:space="preserve">Challenges Facing Diplomats in London</w:t>
      </w:r>
    </w:p>
    <w:p>
      <w:pPr>
        <w:pStyle w:val="FirstParagraph"/>
      </w:pPr>
      <w:r>
        <w:t xml:space="preserve">Diplomats operating from London face a unique set of challenges. These include:</w:t>
      </w:r>
    </w:p>
    <w:p>
      <w:pPr>
        <w:numPr>
          <w:ilvl w:val="0"/>
          <w:numId w:val="1002"/>
        </w:numPr>
        <w:pStyle w:val="Compact"/>
      </w:pPr>
      <w:r>
        <w:rPr>
          <w:bCs/>
          <w:b/>
        </w:rPr>
        <w:t xml:space="preserve">Geopolitical Complexity:</w:t>
      </w:r>
      <w:r>
        <w:t xml:space="preserve"> </w:t>
      </w:r>
      <w:r>
        <w:t xml:space="preserve">Balancing relations with diverse nations, particularly as the UK navigates its post-colonial legacy and emerging global alliances.</w:t>
      </w:r>
    </w:p>
    <w:p>
      <w:pPr>
        <w:numPr>
          <w:ilvl w:val="0"/>
          <w:numId w:val="1002"/>
        </w:numPr>
        <w:pStyle w:val="Compact"/>
      </w:pPr>
      <w:r>
        <w:rPr>
          <w:bCs/>
          <w:b/>
        </w:rPr>
        <w:t xml:space="preserve">Cultural Sensitivity:</w:t>
      </w:r>
      <w:r>
        <w:t xml:space="preserve"> </w:t>
      </w:r>
      <w:r>
        <w:t xml:space="preserve">Ensuring diplomatic engagements are culturally appropriate while fostering mutual understanding between the UK and host countries.</w:t>
      </w:r>
    </w:p>
    <w:p>
      <w:pPr>
        <w:numPr>
          <w:ilvl w:val="0"/>
          <w:numId w:val="1002"/>
        </w:numPr>
        <w:pStyle w:val="Compact"/>
      </w:pPr>
      <w:r>
        <w:rPr>
          <w:bCs/>
          <w:b/>
        </w:rPr>
        <w:t xml:space="preserve">Economic Pressures:</w:t>
      </w:r>
      <w:r>
        <w:t xml:space="preserve"> </w:t>
      </w:r>
      <w:r>
        <w:t xml:space="preserve">Competing with other global capitals like New York, Paris, and Beijing to attract international investment and influence.</w:t>
      </w:r>
    </w:p>
    <w:p>
      <w:pPr>
        <w:numPr>
          <w:ilvl w:val="0"/>
          <w:numId w:val="1002"/>
        </w:numPr>
        <w:pStyle w:val="Compact"/>
      </w:pPr>
      <w:r>
        <w:rPr>
          <w:bCs/>
          <w:b/>
        </w:rPr>
        <w:t xml:space="preserve">Cybersecurity Threats:</w:t>
      </w:r>
      <w:r>
        <w:t xml:space="preserve"> </w:t>
      </w:r>
      <w:r>
        <w:t xml:space="preserve">Protecting sensitive diplomatic communications from hacking attempts by state-sponsored actors.</w:t>
      </w:r>
    </w:p>
    <w:p>
      <w:pPr>
        <w:pStyle w:val="FirstParagraph"/>
      </w:pPr>
      <w:r>
        <w:t xml:space="preserve">The ongoing effects of Brexit have further complicated the role of diplomats in London, requiring them to restructure existing alliances and establish new partnerships. This period of transition demands adaptability and strategic foresight from professionals in the field.</w:t>
      </w:r>
    </w:p>
    <w:bookmarkEnd w:id="26"/>
    <w:bookmarkStart w:id="27" w:name="conclusion"/>
    <w:p>
      <w:pPr>
        <w:pStyle w:val="Heading2"/>
      </w:pPr>
      <w:r>
        <w:t xml:space="preserve">Conclusion</w:t>
      </w:r>
    </w:p>
    <w:p>
      <w:pPr>
        <w:pStyle w:val="FirstParagraph"/>
      </w:pPr>
      <w:r>
        <w:t xml:space="preserve">In conclusion, the role of a diplomat in London is central to the United Kingdom’s global standing. Through their work, diplomats shape international relations, advance national interests, and foster cross-cultural dialogue. This undergraduate thesis has highlighted the historical and contemporary significance of diplomacy in London while addressing the challenges that modern diplomats must navigate. As the UK continues to redefine its position on the world stage, London will remain a pivotal hub for diplomatic activity. Future research could explore emerging areas such as digital diplomacy or the impact of artificial intelligence on foreign policy decisions.</w:t>
      </w:r>
    </w:p>
    <w:bookmarkEnd w:id="27"/>
    <w:bookmarkStart w:id="28" w:name="references"/>
    <w:p>
      <w:pPr>
        <w:pStyle w:val="Heading2"/>
      </w:pPr>
      <w:r>
        <w:t xml:space="preserve">References</w:t>
      </w:r>
    </w:p>
    <w:p>
      <w:pPr>
        <w:pStyle w:val="FirstParagraph"/>
      </w:pPr>
      <w:r>
        <w:t xml:space="preserve">Kissinger, H. (1957). *A World Restored: Metternich, Castlereagh and the Problems of Peace 1814–1820*. Princeton University Press.</w:t>
      </w:r>
      <w:r>
        <w:br/>
      </w:r>
      <w:r>
        <w:t xml:space="preserve">Nye, J. S. (1984). *Soft Power: The Means to Success in World Politics*. PublicAffairs.</w:t>
      </w:r>
      <w:r>
        <w:br/>
      </w:r>
      <w:r>
        <w:t xml:space="preserve">Hirst, M. (2006). *The British Way in Diplomacy: From Empire to the European Union*. Palgrave Macmillan.</w:t>
      </w:r>
      <w:r>
        <w:br/>
      </w:r>
      <w:r>
        <w:t xml:space="preserve">Wight, C. (2013). *The United Nations and the Rise of International Law*. Oxford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and Responsibilities of a Diplomat in the United Kingdom, Focused on London</dc:title>
  <dc:creator/>
  <cp:keywords/>
  <dcterms:created xsi:type="dcterms:W3CDTF">2026-07-24T00:06:01Z</dcterms:created>
  <dcterms:modified xsi:type="dcterms:W3CDTF">2026-07-24T00:06:01Z</dcterms:modified>
</cp:coreProperties>
</file>

<file path=docProps/custom.xml><?xml version="1.0" encoding="utf-8"?>
<Properties xmlns="http://schemas.openxmlformats.org/officeDocument/2006/custom-properties" xmlns:vt="http://schemas.openxmlformats.org/officeDocument/2006/docPropsVTypes"/>
</file>