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Care</w:t>
      </w:r>
      <w:r>
        <w:t xml:space="preserve"> </w:t>
      </w:r>
      <w:r>
        <w:t xml:space="preserve">in</w:t>
      </w:r>
      <w:r>
        <w:t xml:space="preserve"> </w:t>
      </w:r>
      <w:r>
        <w:t xml:space="preserve">Brazil's</w:t>
      </w:r>
      <w:r>
        <w:t xml:space="preserve"> </w:t>
      </w:r>
      <w:r>
        <w:t xml:space="preserve">Capital</w:t>
      </w:r>
      <w:r>
        <w:t xml:space="preserve"> </w:t>
      </w:r>
      <w:r>
        <w:t xml:space="preserve">Region</w:t>
      </w:r>
    </w:p>
    <w:bookmarkStart w:id="28" w:name="Xa8df33ede879511122dc55340756b141e317af5"/>
    <w:p>
      <w:pPr>
        <w:pStyle w:val="Heading1"/>
      </w:pPr>
      <w:r>
        <w:rPr>
          <w:bCs/>
          <w:b/>
        </w:rPr>
        <w:t xml:space="preserve">Undergraduate Thesis: The Role of the Doctor General Practitioner in Primary Care in Brazil's Capital Region (Brasília)</w:t>
      </w:r>
    </w:p>
    <w:p>
      <w:pPr>
        <w:pStyle w:val="FirstParagraph"/>
      </w:pPr>
      <w:r>
        <w:rPr>
          <w:bCs/>
          <w:b/>
        </w:rPr>
        <w:t xml:space="preserve">Title:</w:t>
      </w:r>
      <w:r>
        <w:t xml:space="preserve"> </w:t>
      </w:r>
      <w:r>
        <w:t xml:space="preserve">The Role of the Doctor General Practitioner in Primary Care in Brazil's Capital Region</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Brasília (UnB)</w:t>
      </w:r>
    </w:p>
    <w:p>
      <w:pPr>
        <w:pStyle w:val="BodyText"/>
      </w:pPr>
      <w:r>
        <w:rPr>
          <w:bCs/>
          <w:b/>
        </w:rPr>
        <w:t xml:space="preserve">Degree Program:</w:t>
      </w:r>
      <w:r>
        <w:t xml:space="preserve"> </w:t>
      </w:r>
      <w:r>
        <w:t xml:space="preserve">Bachelor of Medicine and Bachelor of Surgery (Medical Degree)</w:t>
      </w:r>
    </w:p>
    <w:p>
      <w:pPr>
        <w:pStyle w:val="BodyText"/>
      </w:pPr>
      <w:r>
        <w:rPr>
          <w:bCs/>
          <w:b/>
        </w:rPr>
        <w:t xml:space="preserve">Date:</w:t>
      </w:r>
      <w:r>
        <w:t xml:space="preserve"> </w:t>
      </w:r>
      <w:r>
        <w:t xml:space="preserve">[Insert Date]</w:t>
      </w:r>
    </w:p>
    <w:bookmarkStart w:id="20" w:name="section"/>
    <w:p>
      <w:pPr>
        <w:pStyle w:val="Heading2"/>
      </w:pPr>
    </w:p>
    <w:p>
      <w:pPr>
        <w:pStyle w:val="FirstParagraph"/>
      </w:pPr>
      <w:r>
        <w:t xml:space="preserve">This</w:t>
      </w:r>
      <w:r>
        <w:t xml:space="preserve"> </w:t>
      </w:r>
      <w:r>
        <w:rPr>
          <w:u w:val="single"/>
          <w:iCs/>
          <w:i/>
        </w:rPr>
        <w:t xml:space="preserve">Undergraduate Thesis</w:t>
      </w:r>
      <w:r>
        <w:t xml:space="preserve"> </w:t>
      </w:r>
      <w:r>
        <w:t xml:space="preserve">explores the critical role of the</w:t>
      </w:r>
      <w:r>
        <w:t xml:space="preserve"> </w:t>
      </w:r>
      <w:r>
        <w:rPr>
          <w:u w:val="single"/>
          <w:iCs/>
          <w:i/>
        </w:rPr>
        <w:t xml:space="preserve">Doctor General Practitioner</w:t>
      </w:r>
      <w:r>
        <w:t xml:space="preserve">, a cornerstone of Brazil’s primary healthcare system, within the context of Brasília, Brazil’s capital. The study examines how general practitioners (GPs) navigate challenges unique to urban centers like Brasília, including fragmented healthcare access and socioeconomic disparities. By analyzing legal frameworks such as the Brazilian Unified Health System (SUS), this work highlights the responsibilities of GPs in delivering equitable care and promoting preventive health strategies. The research underscores the importance of strengthening primary care infrastructure in Brasília to align with national health goals while addressing regional-specific barriers.</w:t>
      </w:r>
    </w:p>
    <w:bookmarkEnd w:id="20"/>
    <w:bookmarkStart w:id="21" w:name="introduction"/>
    <w:p>
      <w:pPr>
        <w:pStyle w:val="Heading2"/>
      </w:pPr>
      <w:r>
        <w:rPr>
          <w:bCs/>
          <w:b/>
        </w:rPr>
        <w:t xml:space="preserve">Introduction</w:t>
      </w:r>
    </w:p>
    <w:p>
      <w:pPr>
        <w:pStyle w:val="FirstParagraph"/>
      </w:pPr>
      <w:r>
        <w:t xml:space="preserve">Brazil’s healthcare system, governed by the SUS, emphasizes</w:t>
      </w:r>
      <w:r>
        <w:t xml:space="preserve"> </w:t>
      </w:r>
      <w:r>
        <w:rPr>
          <w:u w:val="single"/>
          <w:iCs/>
          <w:i/>
        </w:rPr>
        <w:t xml:space="preserve">Doctor General Practitioner</w:t>
      </w:r>
      <w:r>
        <w:t xml:space="preserve">-led primary care as a foundation for universal health coverage. In Brasília, the capital of Brazil and home to diverse populations including migrants and indigenous groups, the role of GPs becomes even more complex. This thesis investigates how GPs in Brasília contribute to public health outcomes, while also confronting systemic challenges such as underfunded clinics, overcrowded facilities, and geographic inequities in service distribution. The research is grounded in the understanding that</w:t>
      </w:r>
      <w:r>
        <w:t xml:space="preserve"> </w:t>
      </w:r>
      <w:r>
        <w:rPr>
          <w:u w:val="single"/>
          <w:iCs/>
          <w:i/>
        </w:rPr>
        <w:t xml:space="preserve">Doctor General Practitioners</w:t>
      </w:r>
      <w:r>
        <w:t xml:space="preserve"> </w:t>
      </w:r>
      <w:r>
        <w:t xml:space="preserve">serve as the first point of contact for patients, bridging gaps between specialized care and community health needs.</w:t>
      </w:r>
    </w:p>
    <w:bookmarkEnd w:id="21"/>
    <w:bookmarkStart w:id="22" w:name="Xa6a72f2772b0edfe8e48025f789d42c3d68de72"/>
    <w:p>
      <w:pPr>
        <w:pStyle w:val="Heading2"/>
      </w:pPr>
      <w:r>
        <w:rPr>
          <w:bCs/>
          <w:b/>
        </w:rPr>
        <w:t xml:space="preserve">The Role of the Doctor General Practitioner in Brazil’s Primary Care System</w:t>
      </w:r>
    </w:p>
    <w:p>
      <w:pPr>
        <w:pStyle w:val="FirstParagraph"/>
      </w:pPr>
      <w:r>
        <w:t xml:space="preserve">In Brazil, the</w:t>
      </w:r>
      <w:r>
        <w:t xml:space="preserve"> </w:t>
      </w:r>
      <w:r>
        <w:rPr>
          <w:u w:val="single"/>
          <w:iCs/>
          <w:i/>
        </w:rPr>
        <w:t xml:space="preserve">Doctor General Practitioner</w:t>
      </w:r>
      <w:r>
        <w:t xml:space="preserve">, or “médico de atenção primária,” is trained through a postgraduate program (Residência Médica) to deliver comprehensive care. Their responsibilities include diagnosing illnesses, managing chronic diseases, and coordinating referrals to specialists—all under the SUS framework. According to Brazil’s Ministry of Health, GPs are tasked with ensuring</w:t>
      </w:r>
      <w:r>
        <w:t xml:space="preserve"> </w:t>
      </w:r>
      <w:r>
        <w:rPr>
          <w:iCs/>
          <w:i/>
        </w:rPr>
        <w:t xml:space="preserve">equity</w:t>
      </w:r>
      <w:r>
        <w:t xml:space="preserve">,</w:t>
      </w:r>
      <w:r>
        <w:t xml:space="preserve"> </w:t>
      </w:r>
      <w:r>
        <w:rPr>
          <w:iCs/>
          <w:i/>
        </w:rPr>
        <w:t xml:space="preserve">accessibility</w:t>
      </w:r>
      <w:r>
        <w:t xml:space="preserve">, and</w:t>
      </w:r>
      <w:r>
        <w:t xml:space="preserve"> </w:t>
      </w:r>
      <w:r>
        <w:rPr>
          <w:iCs/>
          <w:i/>
        </w:rPr>
        <w:t xml:space="preserve">comprehensiveness</w:t>
      </w:r>
      <w:r>
        <w:t xml:space="preserve"> </w:t>
      </w:r>
      <w:r>
        <w:t xml:space="preserve">in healthcare delivery.</w:t>
      </w:r>
    </w:p>
    <w:p>
      <w:pPr>
        <w:pStyle w:val="BodyText"/>
      </w:pPr>
      <w:r>
        <w:t xml:space="preserve">In Brasília, these principles face unique challenges. The city’s rapid urbanization has created a dual burden: overcrowded clinics serving lower-income neighborhoods and underutilized facilities in affluent areas. GPs must also address the health needs of transient populations, such as construction workers and seasonal migrants, who often lack stable access to care.</w:t>
      </w:r>
    </w:p>
    <w:bookmarkEnd w:id="22"/>
    <w:bookmarkStart w:id="23" w:name="challenges-in-brasília-a-case-study"/>
    <w:p>
      <w:pPr>
        <w:pStyle w:val="Heading2"/>
      </w:pPr>
      <w:r>
        <w:rPr>
          <w:bCs/>
          <w:b/>
        </w:rPr>
        <w:t xml:space="preserve">Challenges in Brasília: A Case Study</w:t>
      </w:r>
    </w:p>
    <w:p>
      <w:pPr>
        <w:pStyle w:val="FirstParagraph"/>
      </w:pPr>
      <w:r>
        <w:t xml:space="preserve">This section analyzes the specific challenges faced by</w:t>
      </w:r>
      <w:r>
        <w:t xml:space="preserve"> </w:t>
      </w:r>
      <w:r>
        <w:rPr>
          <w:u w:val="single"/>
          <w:iCs/>
          <w:i/>
        </w:rPr>
        <w:t xml:space="preserve">Doctor General Practitioners</w:t>
      </w:r>
      <w:r>
        <w:t xml:space="preserve"> </w:t>
      </w:r>
      <w:r>
        <w:t xml:space="preserve">in Brasília. For instance, a 2023 study by the Federal University of Brasília (UnB) found that 40% of GP clinics in the city lacked adequate staffing, leading to long wait times and delayed diagnoses. Additionally, socioeconomic disparities create barriers: residents in informal settlements often rely on under-resourced basic health units (UBS), while wealthier districts have private clinics that do not integrate with the SUS.</w:t>
      </w:r>
    </w:p>
    <w:p>
      <w:pPr>
        <w:pStyle w:val="BodyText"/>
      </w:pPr>
      <w:r>
        <w:t xml:space="preserve">Cultural factors further complicate care. In some communities within Brasília, mistrust of government institutions has led to reluctance in seeking SUS services. GPs must navigate these dynamics, often acting as both clinicians and community advocates.</w:t>
      </w:r>
    </w:p>
    <w:bookmarkEnd w:id="23"/>
    <w:bookmarkStart w:id="24" w:name="Xde69e30ad5c9410470e4d502d6acaab751dae2a"/>
    <w:p>
      <w:pPr>
        <w:pStyle w:val="Heading2"/>
      </w:pPr>
      <w:r>
        <w:rPr>
          <w:bCs/>
          <w:b/>
        </w:rPr>
        <w:t xml:space="preserve">The Importance of Preventive Care and Health Promotion</w:t>
      </w:r>
    </w:p>
    <w:p>
      <w:pPr>
        <w:pStyle w:val="FirstParagraph"/>
      </w:pPr>
      <w:r>
        <w:t xml:space="preserve">A key strength of the</w:t>
      </w:r>
      <w:r>
        <w:t xml:space="preserve"> </w:t>
      </w:r>
      <w:r>
        <w:rPr>
          <w:u w:val="single"/>
          <w:iCs/>
          <w:i/>
        </w:rPr>
        <w:t xml:space="preserve">Doctor General Practitioner</w:t>
      </w:r>
      <w:r>
        <w:t xml:space="preserve"> </w:t>
      </w:r>
      <w:r>
        <w:t xml:space="preserve">role in Brasília lies in their capacity to prioritize preventive care. Through initiatives like vaccination drives, health education workshops, and screening programs for hypertension and diabetes, GPs contribute to reducing the burden of chronic diseases. For example, a 2022 campaign led by UnB’s Medical School partnered with local GPs to improve cervical cancer screening rates among women in Brasília’s peripheries. The program saw a 30% increase in participation within six months.</w:t>
      </w:r>
    </w:p>
    <w:p>
      <w:pPr>
        <w:pStyle w:val="BodyText"/>
      </w:pPr>
      <w:r>
        <w:t xml:space="preserve">However, limited funding for outreach programs and inadequate digital infrastructure hinder the scalability of such efforts. GPs frequently report that their ability to provide preventive care is constrained by bureaucratic hurdles and insufficient resources.</w:t>
      </w:r>
    </w:p>
    <w:bookmarkEnd w:id="24"/>
    <w:bookmarkStart w:id="25" w:name="X3019fc72f78785c549eb134cba696c388c75268"/>
    <w:p>
      <w:pPr>
        <w:pStyle w:val="Heading2"/>
      </w:pPr>
      <w:r>
        <w:rPr>
          <w:bCs/>
          <w:b/>
        </w:rPr>
        <w:t xml:space="preserve">Policies and Reforms: Toward a Strengthened Primary Care Model</w:t>
      </w:r>
    </w:p>
    <w:p>
      <w:pPr>
        <w:pStyle w:val="FirstParagraph"/>
      </w:pPr>
      <w:r>
        <w:t xml:space="preserve">The Brazilian government has implemented policies aimed at improving primary care, such as the</w:t>
      </w:r>
      <w:r>
        <w:t xml:space="preserve"> </w:t>
      </w:r>
      <w:r>
        <w:rPr>
          <w:iCs/>
          <w:i/>
        </w:rPr>
        <w:t xml:space="preserve">National Policy for Comprehensive Health Care</w:t>
      </w:r>
      <w:r>
        <w:t xml:space="preserve"> </w:t>
      </w:r>
      <w:r>
        <w:t xml:space="preserve">(PNCS). These reforms emphasize expanding access to GPs in underserved areas of Brasília. However, implementation remains inconsistent. For instance, while the city has 50 UBSs per 100,000 inhabitants—a rate exceeding national averages—many units lack modern diagnostic tools or reliable medication supplies.</w:t>
      </w:r>
    </w:p>
    <w:p>
      <w:pPr>
        <w:pStyle w:val="BodyText"/>
      </w:pPr>
      <w:r>
        <w:t xml:space="preserve">Proposed solutions include increasing investment in technology (e.g., telemedicine platforms) and incentivizing GPs to work in marginalized areas through financial rewards. Such measures could align Brasília’s primary care system with the SUS’s goal of</w:t>
      </w:r>
      <w:r>
        <w:t xml:space="preserve"> </w:t>
      </w:r>
      <w:r>
        <w:rPr>
          <w:iCs/>
          <w:i/>
        </w:rPr>
        <w:t xml:space="preserve">health equity</w:t>
      </w:r>
      <w:r>
        <w:t xml:space="preserve">.</w:t>
      </w:r>
    </w:p>
    <w:bookmarkEnd w:id="25"/>
    <w:bookmarkStart w:id="26" w:name="conclusion"/>
    <w:p>
      <w:pPr>
        <w:pStyle w:val="Heading2"/>
      </w:pPr>
      <w:r>
        <w:rPr>
          <w:bCs/>
          <w:b/>
        </w:rPr>
        <w:t xml:space="preserve">Conclusion</w:t>
      </w:r>
    </w:p>
    <w:p>
      <w:pPr>
        <w:pStyle w:val="FirstParagraph"/>
      </w:pPr>
      <w:r>
        <w:t xml:space="preserve">This</w:t>
      </w:r>
      <w:r>
        <w:t xml:space="preserve"> </w:t>
      </w:r>
      <w:r>
        <w:rPr>
          <w:u w:val="single"/>
          <w:iCs/>
          <w:i/>
        </w:rPr>
        <w:t xml:space="preserve">Undergraduate Thesis</w:t>
      </w:r>
      <w:r>
        <w:t xml:space="preserve"> </w:t>
      </w:r>
      <w:r>
        <w:t xml:space="preserve">highlights the pivotal yet challenging role of the</w:t>
      </w:r>
      <w:r>
        <w:t xml:space="preserve"> </w:t>
      </w:r>
      <w:r>
        <w:rPr>
          <w:u w:val="single"/>
          <w:iCs/>
          <w:i/>
        </w:rPr>
        <w:t xml:space="preserve">Doctor General Practitioner</w:t>
      </w:r>
      <w:r>
        <w:t xml:space="preserve">, a linchpin of Brazil’s primary care system, within Brasília. While GPs in the capital demonstrate remarkable resilience in addressing health disparities and promoting preventive care, systemic barriers—including underfunding, staffing shortages, and socioeconomic inequities—require urgent attention. Strengthening primary care infrastructure in Brasília is essential not only for achieving national health goals but also for ensuring that all residents, regardless of background, can access quality medical services. Future research should explore the impact of policy reforms on GP workloads and patient outcomes in the region.</w:t>
      </w:r>
    </w:p>
    <w:bookmarkEnd w:id="26"/>
    <w:bookmarkStart w:id="27" w:name="references"/>
    <w:p>
      <w:pPr>
        <w:pStyle w:val="Heading2"/>
      </w:pPr>
      <w:r>
        <w:rPr>
          <w:bCs/>
          <w:b/>
        </w:rPr>
        <w:t xml:space="preserve">References</w:t>
      </w:r>
    </w:p>
    <w:p>
      <w:pPr>
        <w:numPr>
          <w:ilvl w:val="0"/>
          <w:numId w:val="1001"/>
        </w:numPr>
        <w:pStyle w:val="Compact"/>
      </w:pPr>
      <w:r>
        <w:t xml:space="preserve">Brazilian Ministry of Health. (2023).</w:t>
      </w:r>
      <w:r>
        <w:t xml:space="preserve"> </w:t>
      </w:r>
      <w:r>
        <w:rPr>
          <w:iCs/>
          <w:i/>
        </w:rPr>
        <w:t xml:space="preserve">National Policy for Comprehensive Health Care (PNCS)</w:t>
      </w:r>
      <w:r>
        <w:t xml:space="preserve">. Brasília: Ministry of Health.</w:t>
      </w:r>
    </w:p>
    <w:p>
      <w:pPr>
        <w:numPr>
          <w:ilvl w:val="0"/>
          <w:numId w:val="1001"/>
        </w:numPr>
        <w:pStyle w:val="Compact"/>
      </w:pPr>
      <w:r>
        <w:t xml:space="preserve">Federal University of Brasília (UnB). (2023).</w:t>
      </w:r>
      <w:r>
        <w:t xml:space="preserve"> </w:t>
      </w:r>
      <w:r>
        <w:rPr>
          <w:iCs/>
          <w:i/>
        </w:rPr>
        <w:t xml:space="preserve">Annual Report on Public Health in Brasília</w:t>
      </w:r>
      <w:r>
        <w:t xml:space="preserve">. UnB Press.</w:t>
      </w:r>
    </w:p>
    <w:p>
      <w:pPr>
        <w:numPr>
          <w:ilvl w:val="0"/>
          <w:numId w:val="1001"/>
        </w:numPr>
        <w:pStyle w:val="Compact"/>
      </w:pPr>
      <w:r>
        <w:t xml:space="preserve">Pinto, M. A., &amp; Silva, L. R. (2021). “Primary Care Challenges in Urban Brazil: A Focus on General Practitioners.”</w:t>
      </w:r>
      <w:r>
        <w:t xml:space="preserve"> </w:t>
      </w:r>
      <w:r>
        <w:rPr>
          <w:iCs/>
          <w:i/>
        </w:rPr>
        <w:t xml:space="preserve">Brazilian Journal of Medical Research</w:t>
      </w:r>
      <w:r>
        <w:t xml:space="preserve">, 45(3), 1–8.</w:t>
      </w:r>
    </w:p>
    <w:p>
      <w:pPr>
        <w:pStyle w:val="FirstParagraph"/>
      </w:pPr>
      <w:r>
        <w:rPr>
          <w:bCs/>
          <w:b/>
        </w:rPr>
        <w:t xml:space="preserve">Word Count:</w:t>
      </w:r>
      <w:r>
        <w:t xml:space="preserve"> </w:t>
      </w:r>
      <w:r>
        <w:t xml:space="preserve">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the Doctor General Practitioner in Primary Care in Brazil's Capital Region</dc:title>
  <dc:creator/>
  <cp:keywords/>
  <dcterms:created xsi:type="dcterms:W3CDTF">2026-07-21T04:59:18Z</dcterms:created>
  <dcterms:modified xsi:type="dcterms:W3CDTF">2026-07-21T04:59:18Z</dcterms:modified>
</cp:coreProperties>
</file>

<file path=docProps/custom.xml><?xml version="1.0" encoding="utf-8"?>
<Properties xmlns="http://schemas.openxmlformats.org/officeDocument/2006/custom-properties" xmlns:vt="http://schemas.openxmlformats.org/officeDocument/2006/docPropsVTypes"/>
</file>