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Doctor</w:t>
      </w:r>
      <w:r>
        <w:t xml:space="preserve"> </w:t>
      </w:r>
      <w:r>
        <w:t xml:space="preserve">General</w:t>
      </w:r>
      <w:r>
        <w:t xml:space="preserve"> </w:t>
      </w:r>
      <w:r>
        <w:t xml:space="preserve">Practitioner</w:t>
      </w:r>
      <w:r>
        <w:t xml:space="preserve"> </w:t>
      </w:r>
      <w:r>
        <w:t xml:space="preserve">in</w:t>
      </w:r>
      <w:r>
        <w:t xml:space="preserve"> </w:t>
      </w:r>
      <w:r>
        <w:t xml:space="preserve">France</w:t>
      </w:r>
      <w:r>
        <w:t xml:space="preserve"> </w:t>
      </w:r>
      <w:r>
        <w:t xml:space="preserve">Marseille</w:t>
      </w:r>
    </w:p>
    <w:p>
      <w:pPr>
        <w:pStyle w:val="FirstParagraph"/>
      </w:pPr>
      <w:r>
        <w:t xml:space="preserve">```html</w:t>
      </w:r>
    </w:p>
    <w:bookmarkStart w:id="28" w:name="Xabc8fd6cd4040691a78206174df9bb1cf8a20e6"/>
    <w:p>
      <w:pPr>
        <w:pStyle w:val="Heading1"/>
      </w:pPr>
      <w:r>
        <w:t xml:space="preserve">Undergraduate Thesis: The Role of the Doctor General Practitioner in France Marseille</w:t>
      </w:r>
    </w:p>
    <w:bookmarkStart w:id="20" w:name="abstract"/>
    <w:p>
      <w:pPr>
        <w:pStyle w:val="Heading2"/>
      </w:pPr>
      <w:r>
        <w:t xml:space="preserve">Abstract</w:t>
      </w:r>
    </w:p>
    <w:p>
      <w:pPr>
        <w:pStyle w:val="FirstParagraph"/>
      </w:pPr>
      <w:r>
        <w:t xml:space="preserve">This undergraduate thesis examines the critical role of a Doctor General Practitioner (DGP) within the healthcare system of France, with a focused analysis on the city of Marseille. As a major urban center in Southern France, Marseille presents unique demographic, socioeconomic, and medical challenges that shape the responsibilities and practices of GPs. This document explores how DGPs navigate these complexities to provide primary care services tailored to the needs of diverse populations in Marseille while adhering to national healthcare standards.</w:t>
      </w:r>
    </w:p>
    <w:bookmarkEnd w:id="20"/>
    <w:bookmarkStart w:id="21" w:name="introduction"/>
    <w:p>
      <w:pPr>
        <w:pStyle w:val="Heading2"/>
      </w:pPr>
      <w:r>
        <w:t xml:space="preserve">Introduction</w:t>
      </w:r>
    </w:p>
    <w:p>
      <w:pPr>
        <w:pStyle w:val="FirstParagraph"/>
      </w:pPr>
      <w:r>
        <w:t xml:space="preserve">The Doctor General Practitioner (DGP) is a cornerstone of France’s healthcare system, serving as the first point of contact for patients seeking medical care. In France, GPs are not only responsible for diagnosing and treating common illnesses but also play a pivotal role in preventive medicine, chronic disease management, and coordinating patient referrals to specialists. This thesis focuses on the specific context of Marseille—a city with a population exceeding 870,000 people—as a case study to analyze how DGPs adapt their practice to meet local challenges such as urbanization, multiculturalism, and access disparities.</w:t>
      </w:r>
    </w:p>
    <w:bookmarkEnd w:id="21"/>
    <w:bookmarkStart w:id="22" w:name="Xc646b6c46df4b44ec851d75afabb6ea5514d8cc"/>
    <w:p>
      <w:pPr>
        <w:pStyle w:val="Heading2"/>
      </w:pPr>
      <w:r>
        <w:t xml:space="preserve">The Role of the Doctor General Practitioner in France</w:t>
      </w:r>
    </w:p>
    <w:p>
      <w:pPr>
        <w:pStyle w:val="FirstParagraph"/>
      </w:pPr>
      <w:r>
        <w:t xml:space="preserve">In France, GPs (médecins généralistes) are required by law to complete a 10-year training program that includes medical school followed by specialized residency. This rigorous education ensures that DGPs are equipped to handle a wide range of medical conditions, from routine check-ups to emergency interventions. The French healthcare system, which combines public and private sectors, mandates that all citizens have access to free or subsidized care through the</w:t>
      </w:r>
      <w:r>
        <w:t xml:space="preserve"> </w:t>
      </w:r>
      <w:r>
        <w:rPr>
          <w:iCs/>
          <w:i/>
        </w:rPr>
        <w:t xml:space="preserve">Assurance Maladie</w:t>
      </w:r>
      <w:r>
        <w:t xml:space="preserve">, with GPs acting as gatekeepers to specialist services.</w:t>
      </w:r>
    </w:p>
    <w:p>
      <w:pPr>
        <w:pStyle w:val="BodyText"/>
      </w:pPr>
      <w:r>
        <w:t xml:space="preserve">In Marseille, DGPs are particularly vital due to the city’s high population density and diverse cultural makeup. They serve as primary caregivers for patients from various socioeconomic backgrounds, often addressing language barriers and health disparities that arise in multicultural communities. The thesis argues that the adaptability of DGPs in Marseille is a key factor in maintaining equitable healthcare access across the region.</w:t>
      </w:r>
    </w:p>
    <w:bookmarkEnd w:id="22"/>
    <w:bookmarkStart w:id="23" w:name="X918eb49e4badf12bacbde8b228fdb660dbd90f6"/>
    <w:p>
      <w:pPr>
        <w:pStyle w:val="Heading2"/>
      </w:pPr>
      <w:r>
        <w:t xml:space="preserve">Challenges Faced by Doctors General Practitioners in Marseille</w:t>
      </w:r>
    </w:p>
    <w:p>
      <w:pPr>
        <w:pStyle w:val="FirstParagraph"/>
      </w:pPr>
      <w:r>
        <w:t xml:space="preserve">Marseille’s unique characteristics present specific challenges for GPs. These include:</w:t>
      </w:r>
    </w:p>
    <w:p>
      <w:pPr>
        <w:numPr>
          <w:ilvl w:val="0"/>
          <w:numId w:val="1001"/>
        </w:numPr>
        <w:pStyle w:val="Compact"/>
      </w:pPr>
      <w:r>
        <w:rPr>
          <w:bCs/>
          <w:b/>
        </w:rPr>
        <w:t xml:space="preserve">Urban Overcrowding:</w:t>
      </w:r>
      <w:r>
        <w:t xml:space="preserve"> </w:t>
      </w:r>
      <w:r>
        <w:t xml:space="preserve">The city’s limited medical infrastructure and high patient volume necessitate efficient resource allocation and long working hours for DGPs.</w:t>
      </w:r>
    </w:p>
    <w:p>
      <w:pPr>
        <w:numPr>
          <w:ilvl w:val="0"/>
          <w:numId w:val="1001"/>
        </w:numPr>
        <w:pStyle w:val="Compact"/>
      </w:pPr>
      <w:r>
        <w:rPr>
          <w:bCs/>
          <w:b/>
        </w:rPr>
        <w:t xml:space="preserve">Cultural Diversity:</w:t>
      </w:r>
      <w:r>
        <w:t xml:space="preserve"> </w:t>
      </w:r>
      <w:r>
        <w:t xml:space="preserve">Marseille is one of the most multicultural cities in Europe, requiring GPs to navigate linguistic and cultural differences while ensuring quality care.</w:t>
      </w:r>
    </w:p>
    <w:p>
      <w:pPr>
        <w:numPr>
          <w:ilvl w:val="0"/>
          <w:numId w:val="1001"/>
        </w:numPr>
        <w:pStyle w:val="Compact"/>
      </w:pPr>
      <w:r>
        <w:rPr>
          <w:bCs/>
          <w:b/>
        </w:rPr>
        <w:t xml:space="preserve">Socioeconomic Disparities:</w:t>
      </w:r>
      <w:r>
        <w:t xml:space="preserve"> </w:t>
      </w:r>
      <w:r>
        <w:t xml:space="preserve">Areas like La Plaine and Les Baux de Provence face higher rates of poverty, which correlate with increased prevalence of preventable diseases and mental health issues.</w:t>
      </w:r>
    </w:p>
    <w:p>
      <w:pPr>
        <w:pStyle w:val="FirstParagraph"/>
      </w:pPr>
      <w:r>
        <w:t xml:space="preserve">These challenges demand that DGPs in Marseille adopt innovative strategies such as telemedicine, community outreach programs, and partnerships with local organizations to bridge gaps in healthcare delivery.</w:t>
      </w:r>
    </w:p>
    <w:bookmarkEnd w:id="23"/>
    <w:bookmarkStart w:id="24" w:name="X3dbcfdd01250e6c63bd65476e093acd36a9799b"/>
    <w:p>
      <w:pPr>
        <w:pStyle w:val="Heading2"/>
      </w:pPr>
      <w:r>
        <w:t xml:space="preserve">Training and Professional Development for DGPs in France</w:t>
      </w:r>
    </w:p>
    <w:p>
      <w:pPr>
        <w:pStyle w:val="FirstParagraph"/>
      </w:pPr>
      <w:r>
        <w:t xml:space="preserve">Becoming a DGP in France requires completing the</w:t>
      </w:r>
      <w:r>
        <w:t xml:space="preserve"> </w:t>
      </w:r>
      <w:r>
        <w:rPr>
          <w:iCs/>
          <w:i/>
        </w:rPr>
        <w:t xml:space="preserve">internat de médecine générale</w:t>
      </w:r>
      <w:r>
        <w:t xml:space="preserve">, a two-year residency program that emphasizes clinical skills, patient communication, and public health principles. In Marseille, trainees often gain experience through affiliated hospitals and clinics such as the Hôpital de la Timone and the Centre Hospitalier Universitaire (CHU) of Marseille. The thesis highlights how these institutions provide critical training in managing both common ailments and complex cases arising from the city’s unique demographic profile.</w:t>
      </w:r>
    </w:p>
    <w:bookmarkEnd w:id="24"/>
    <w:bookmarkStart w:id="25" w:name="cases-studies-dgps-in-action"/>
    <w:p>
      <w:pPr>
        <w:pStyle w:val="Heading2"/>
      </w:pPr>
      <w:r>
        <w:t xml:space="preserve">Cases Studies: DGPs in Action</w:t>
      </w:r>
    </w:p>
    <w:p>
      <w:pPr>
        <w:pStyle w:val="FirstParagraph"/>
      </w:pPr>
      <w:r>
        <w:t xml:space="preserve">Case Study 1: A DGP at a neighborhood clinic in Le Prado reported a 40% increase in patients presenting with hypertension and diabetes over the past five years. This trend is attributed to lifestyle factors linked to poverty and limited access to healthy food options. The DGP collaborated with local NGOs to provide free screenings and nutritional counseling, demonstrating the proactive role of DGPs in public health.</w:t>
      </w:r>
    </w:p>
    <w:p>
      <w:pPr>
        <w:pStyle w:val="BodyText"/>
      </w:pPr>
      <w:r>
        <w:t xml:space="preserve">Case Study 2: In response to rising mental health concerns among youth in Marseille’s immigrant communities, a DGP partnered with psychologists and social workers to establish a mobile clinic offering culturally sensitive care. This initiative reduced stigma around mental health and improved treatment adherence among marginalized groups.</w:t>
      </w:r>
    </w:p>
    <w:bookmarkEnd w:id="25"/>
    <w:bookmarkStart w:id="26" w:name="Xc86881712c45e12d84f740a536db598cb075516"/>
    <w:p>
      <w:pPr>
        <w:pStyle w:val="Heading2"/>
      </w:pPr>
      <w:r>
        <w:t xml:space="preserve">The Future of General Practice in Marseille</w:t>
      </w:r>
    </w:p>
    <w:p>
      <w:pPr>
        <w:pStyle w:val="FirstParagraph"/>
      </w:pPr>
      <w:r>
        <w:t xml:space="preserve">As France continues to modernize its healthcare system, DGPs in Marseille will face new opportunities and challenges. The integration of digital tools such as electronic health records (EHRs) and AI-driven diagnostics promises to enhance efficiency, while the aging population may increase demand for geriatric care. However, retaining skilled professionals in a city with high workload pressures remains a concern.</w:t>
      </w:r>
    </w:p>
    <w:p>
      <w:pPr>
        <w:pStyle w:val="BodyText"/>
      </w:pPr>
      <w:r>
        <w:t xml:space="preserve">The thesis concludes that DGPs in Marseille must remain agile and community-focused to address evolving healthcare needs. Their ability to balance individual patient care with broader public health goals will be critical to the sustainability of France’s healthcare model in urban settings like Marseille.</w:t>
      </w:r>
    </w:p>
    <w:bookmarkEnd w:id="26"/>
    <w:bookmarkStart w:id="27" w:name="conclusion"/>
    <w:p>
      <w:pPr>
        <w:pStyle w:val="Heading2"/>
      </w:pPr>
      <w:r>
        <w:t xml:space="preserve">Conclusion</w:t>
      </w:r>
    </w:p>
    <w:p>
      <w:pPr>
        <w:pStyle w:val="FirstParagraph"/>
      </w:pPr>
      <w:r>
        <w:t xml:space="preserve">In conclusion, this undergraduate thesis underscores the indispensable role of Doctors General Practitioners in France Marseille. By examining their training, challenges, and innovative practices within a multicultural urban environment, it becomes evident that DGPs are not only medical professionals but also community leaders. Their work in Marseille exemplifies the broader importance of primary care in achieving equitable and effective healthcare outcomes across France.</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Doctor General Practitioner in France Marseille</dc:title>
  <dc:creator/>
  <dc:language>en</dc:language>
  <cp:keywords/>
  <dcterms:created xsi:type="dcterms:W3CDTF">2026-07-21T04:52:00Z</dcterms:created>
  <dcterms:modified xsi:type="dcterms:W3CDTF">2026-07-21T04:52:00Z</dcterms:modified>
</cp:coreProperties>
</file>

<file path=docProps/custom.xml><?xml version="1.0" encoding="utf-8"?>
<Properties xmlns="http://schemas.openxmlformats.org/officeDocument/2006/custom-properties" xmlns:vt="http://schemas.openxmlformats.org/officeDocument/2006/docPropsVTypes"/>
</file>