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8" w:name="Xfa1695faa18edae5671a987b38afd31abcbd00f"/>
    <w:p>
      <w:pPr>
        <w:pStyle w:val="Heading1"/>
      </w:pPr>
      <w:r>
        <w:t xml:space="preserve">Undergraduate Thesis: The Role of the Doctor General Practitioner in Russia, Saint Petersburg</w:t>
      </w:r>
    </w:p>
    <w:p>
      <w:pPr>
        <w:pStyle w:val="FirstParagraph"/>
      </w:pPr>
      <w:r>
        <w:rPr>
          <w:bCs/>
          <w:b/>
        </w:rPr>
        <w:t xml:space="preserve">Title:</w:t>
      </w:r>
      <w:r>
        <w:t xml:space="preserve"> </w:t>
      </w:r>
      <w:r>
        <w:t xml:space="preserve">The Role and Challenges of the Doctor General Practitioner (Doctor Obshchestvennogo Zdorovya) in Primary Healthcare in Saint Petersburg, Russia</w:t>
      </w:r>
    </w:p>
    <w:bookmarkStart w:id="20" w:name="abstract"/>
    <w:p>
      <w:pPr>
        <w:pStyle w:val="Heading2"/>
      </w:pPr>
      <w:r>
        <w:t xml:space="preserve">Abstract</w:t>
      </w:r>
    </w:p>
    <w:p>
      <w:pPr>
        <w:pStyle w:val="FirstParagraph"/>
      </w:pPr>
      <w:r>
        <w:t xml:space="preserve">This Undergraduate Thesis explores the critical role of the Doctor General Practitioner (DGP) within the Russian healthcare system, with a specific focus on Saint Petersburg. As a city with unique healthcare demands and infrastructural challenges, Saint Petersburg provides an essential case study for understanding how DGPs operate in urban settings. The thesis examines the historical evolution of primary care in Russia, current challenges faced by DGPs in Saint Petersburg, and recommendations for improving their efficacy in serving the population. By integrating theoretical frameworks with fieldwork data collected from local clinics and interviews with healthcare professionals, this document aims to contribute to the discourse on strengthening primary healthcare delivery in Russia.</w:t>
      </w:r>
    </w:p>
    <w:bookmarkEnd w:id="20"/>
    <w:bookmarkStart w:id="21" w:name="introduction"/>
    <w:p>
      <w:pPr>
        <w:pStyle w:val="Heading2"/>
      </w:pPr>
      <w:r>
        <w:t xml:space="preserve">Introduction</w:t>
      </w:r>
    </w:p>
    <w:p>
      <w:pPr>
        <w:pStyle w:val="FirstParagraph"/>
      </w:pPr>
      <w:r>
        <w:t xml:space="preserve">The Doctor General Practitioner (Doctor Obshchestvennogo Zdorovya) is a cornerstone of Russia's primary healthcare system, tasked with providing accessible, comprehensive care to individuals and communities. In Saint Petersburg—a city known for its historical significance and modern urban challenges—the role of the DGP is particularly vital. This thesis investigates the current state of DGP practice in Saint Petersburg, highlighting opportunities for improvement while addressing systemic barriers such as resource allocation, training programs, and public health priorities.</w:t>
      </w:r>
    </w:p>
    <w:p>
      <w:pPr>
        <w:pStyle w:val="BodyText"/>
      </w:pPr>
      <w:r>
        <w:t xml:space="preserve">The research is grounded in the understanding that effective primary healthcare is essential for reducing morbidity and mortality rates. In Saint Petersburg, where urbanization and aging populations place pressure on healthcare resources, DGPs serve as the first point of contact for patients across diverse socioeconomic backgrounds. This study seeks to analyze how DGPs navigate these complexities and what measures can be taken to enhance their capacity to deliver quality care.</w:t>
      </w:r>
    </w:p>
    <w:bookmarkEnd w:id="21"/>
    <w:bookmarkStart w:id="22" w:name="literature-review"/>
    <w:p>
      <w:pPr>
        <w:pStyle w:val="Heading2"/>
      </w:pPr>
      <w:r>
        <w:t xml:space="preserve">Literature Review</w:t>
      </w:r>
    </w:p>
    <w:p>
      <w:pPr>
        <w:pStyle w:val="FirstParagraph"/>
      </w:pPr>
      <w:r>
        <w:t xml:space="preserve">Russia's healthcare system has undergone significant reforms since the 1990s, transitioning from a centrally planned model to one influenced by market mechanisms. However, primary healthcare remains underfunded compared to specialized care, creating disparities in service quality. In this context, DGPs are expected to manage a wide range of conditions while operating within constrained budgets and staffing limits.</w:t>
      </w:r>
    </w:p>
    <w:p>
      <w:pPr>
        <w:pStyle w:val="BodyText"/>
      </w:pPr>
      <w:r>
        <w:t xml:space="preserve">Saint Petersburg, as the second-largest city in Russia and a major cultural hub, presents unique challenges for primary healthcare. Urban populations require services that address not only acute illnesses but also chronic diseases such as diabetes, cardiovascular disorders, and mental health issues. Studies by the Federal Service for Surveillance on Consumer Rights Protection (Rospotrebnadzor) indicate that Saint Petersburg's public health indicators are mixed: while some areas show progress in vaccination rates and preventive care, others struggle with overcrowded clinics and long wait times.</w:t>
      </w:r>
    </w:p>
    <w:bookmarkEnd w:id="22"/>
    <w:bookmarkStart w:id="23" w:name="methodology"/>
    <w:p>
      <w:pPr>
        <w:pStyle w:val="Heading2"/>
      </w:pPr>
      <w:r>
        <w:t xml:space="preserve">Methodology</w:t>
      </w:r>
    </w:p>
    <w:p>
      <w:pPr>
        <w:pStyle w:val="FirstParagraph"/>
      </w:pPr>
      <w:r>
        <w:t xml:space="preserve">This Undergraduate Thesis employs a qualitative research design, combining documentary analysis with semi-structured interviews conducted in Saint Petersburg. Data was collected from primary sources, including policy documents from the Ministry of Health of Russia, reports by local healthcare institutions (e.g., the Saint Petersburg City Clinical Hospital No. 1), and direct observations at community clinics.</w:t>
      </w:r>
    </w:p>
    <w:p>
      <w:pPr>
        <w:pStyle w:val="BodyText"/>
      </w:pPr>
      <w:r>
        <w:t xml:space="preserve">Interviews were conducted with six DGPs practicing in different districts of Saint Petersburg to understand their daily challenges and perceived needs for systemic support. Additionally, surveys distributed to 200 patients provided insights into public satisfaction levels with primary healthcare services. Thematic analysis was used to identify recurring patterns in the data, such as resource shortages, communication gaps between specialists and DGPs, and the impact of socioeconomic factors on health outcomes.</w:t>
      </w:r>
    </w:p>
    <w:bookmarkEnd w:id="23"/>
    <w:bookmarkStart w:id="24" w:name="findings"/>
    <w:p>
      <w:pPr>
        <w:pStyle w:val="Heading2"/>
      </w:pPr>
      <w:r>
        <w:t xml:space="preserve">Findings</w:t>
      </w:r>
    </w:p>
    <w:p>
      <w:pPr>
        <w:pStyle w:val="FirstParagraph"/>
      </w:pPr>
      <w:r>
        <w:t xml:space="preserve">The findings reveal that DGPs in Saint Petersburg are overburdened due to high patient volumes and limited access to diagnostic tools. Many respondents noted that they often have to prioritize urgent cases at the expense of preventive care, such as routine screenings or health education. For example, one DGP stated: "In our clinic, I see 40 patients a day—many with overlapping conditions like hypertension and diabetes. Without proper support staff or technology, it's impossible to provide individualized attention."</w:t>
      </w:r>
    </w:p>
    <w:p>
      <w:pPr>
        <w:pStyle w:val="BodyText"/>
      </w:pPr>
      <w:r>
        <w:t xml:space="preserve">Further analysis highlights disparities in healthcare access across districts. While central areas of Saint Petersburg have well-equipped clinics, peripheral neighborhoods face shortages of medical equipment and trained personnel. This inequity exacerbates health inequalities, particularly among low-income populations who rely on state-funded care.</w:t>
      </w:r>
    </w:p>
    <w:bookmarkEnd w:id="24"/>
    <w:bookmarkStart w:id="25" w:name="discussion"/>
    <w:p>
      <w:pPr>
        <w:pStyle w:val="Heading2"/>
      </w:pPr>
      <w:r>
        <w:t xml:space="preserve">Discussion</w:t>
      </w:r>
    </w:p>
    <w:p>
      <w:pPr>
        <w:pStyle w:val="FirstParagraph"/>
      </w:pPr>
      <w:r>
        <w:t xml:space="preserve">The role of the Doctor General Practitioner in Saint Petersburg is both indispensable and underappreciated. DGPs serve as the linchpin of Russia's primary healthcare system, yet their effectiveness is hampered by systemic underinvestment and bureaucratic inefficiencies. To address these challenges, several recommendations are proposed:</w:t>
      </w:r>
    </w:p>
    <w:p>
      <w:pPr>
        <w:numPr>
          <w:ilvl w:val="0"/>
          <w:numId w:val="1001"/>
        </w:numPr>
        <w:pStyle w:val="Compact"/>
      </w:pPr>
      <w:r>
        <w:rPr>
          <w:bCs/>
          <w:b/>
        </w:rPr>
        <w:t xml:space="preserve">Enhanced Training Programs:</w:t>
      </w:r>
      <w:r>
        <w:t xml:space="preserve"> </w:t>
      </w:r>
      <w:r>
        <w:t xml:space="preserve">Expand continuing education opportunities for DGPs to keep pace with advancements in medicine and public health.</w:t>
      </w:r>
    </w:p>
    <w:p>
      <w:pPr>
        <w:numPr>
          <w:ilvl w:val="0"/>
          <w:numId w:val="1001"/>
        </w:numPr>
        <w:pStyle w:val="Compact"/>
      </w:pPr>
      <w:r>
        <w:rPr>
          <w:bCs/>
          <w:b/>
        </w:rPr>
        <w:t xml:space="preserve">Better Resource Allocation:</w:t>
      </w:r>
      <w:r>
        <w:t xml:space="preserve"> </w:t>
      </w:r>
      <w:r>
        <w:t xml:space="preserve">Prioritize funding for primary care clinics in underserved districts of Saint Petersburg to reduce disparities.</w:t>
      </w:r>
    </w:p>
    <w:p>
      <w:pPr>
        <w:numPr>
          <w:ilvl w:val="0"/>
          <w:numId w:val="1001"/>
        </w:numPr>
        <w:pStyle w:val="Compact"/>
      </w:pPr>
      <w:r>
        <w:rPr>
          <w:bCs/>
          <w:b/>
        </w:rPr>
        <w:t xml:space="preserve">Integration of Technology:</w:t>
      </w:r>
      <w:r>
        <w:t xml:space="preserve"> </w:t>
      </w:r>
      <w:r>
        <w:t xml:space="preserve">Introduce electronic health records and telemedicine platforms to improve efficiency and patient engagement.</w:t>
      </w:r>
    </w:p>
    <w:p>
      <w:pPr>
        <w:pStyle w:val="FirstParagraph"/>
      </w:pPr>
      <w:r>
        <w:t xml:space="preserve">These measures align with the World Health Organization's (WHO) recommendations for strengthening primary healthcare systems globally. By addressing the specific needs of Saint Petersburg, Russia can set a precedent for other urban centers facing similar challenges.</w:t>
      </w:r>
    </w:p>
    <w:bookmarkEnd w:id="25"/>
    <w:bookmarkStart w:id="26" w:name="conclusion"/>
    <w:p>
      <w:pPr>
        <w:pStyle w:val="Heading2"/>
      </w:pPr>
      <w:r>
        <w:t xml:space="preserve">Conclusion</w:t>
      </w:r>
    </w:p>
    <w:p>
      <w:pPr>
        <w:pStyle w:val="FirstParagraph"/>
      </w:pPr>
      <w:r>
        <w:t xml:space="preserve">In conclusion, this Undergraduate Thesis underscores the critical importance of Doctor General Practitioners in Saint Petersburg's healthcare landscape. While DGPs face significant hurdles in delivering quality care, strategic investments and policy reforms can empower them to meet the evolving needs of their communities. As a city navigating the intersection of tradition and modernity, Saint Petersburg has an opportunity to redefine primary healthcare as a model for Russia and beyond.</w:t>
      </w:r>
    </w:p>
    <w:bookmarkEnd w:id="26"/>
    <w:bookmarkStart w:id="27" w:name="references"/>
    <w:p>
      <w:pPr>
        <w:pStyle w:val="Heading2"/>
      </w:pPr>
      <w:r>
        <w:t xml:space="preserve">References</w:t>
      </w:r>
    </w:p>
    <w:p>
      <w:pPr>
        <w:numPr>
          <w:ilvl w:val="0"/>
          <w:numId w:val="1002"/>
        </w:numPr>
        <w:pStyle w:val="Compact"/>
      </w:pPr>
      <w:r>
        <w:t xml:space="preserve">Rospotrebnadzor (2023). Annual Public Health Report, Saint Petersburg.</w:t>
      </w:r>
    </w:p>
    <w:p>
      <w:pPr>
        <w:numPr>
          <w:ilvl w:val="0"/>
          <w:numId w:val="1002"/>
        </w:numPr>
        <w:pStyle w:val="Compact"/>
      </w:pPr>
      <w:r>
        <w:t xml:space="preserve">Federal State Statistics Service of Russia (Rosstat). Healthcare Indicators in Russian Cities, 2023.</w:t>
      </w:r>
    </w:p>
    <w:p>
      <w:pPr>
        <w:numPr>
          <w:ilvl w:val="0"/>
          <w:numId w:val="1002"/>
        </w:numPr>
        <w:pStyle w:val="Compact"/>
      </w:pPr>
      <w:r>
        <w:t xml:space="preserve">World Health Organization. Primary Healthcare: A Framework for Implementation (2019).</w:t>
      </w:r>
    </w:p>
    <w:p>
      <w:pPr>
        <w:pStyle w:val="FirstParagraph"/>
      </w:pPr>
      <w:r>
        <w:rPr>
          <w:bCs/>
          <w:b/>
        </w:rPr>
        <w:t xml:space="preserve">Author:</w:t>
      </w:r>
      <w:r>
        <w:t xml:space="preserve"> </w:t>
      </w:r>
      <w:r>
        <w:t xml:space="preserve">[Your Name] |</w:t>
      </w:r>
      <w:r>
        <w:t xml:space="preserve"> </w:t>
      </w:r>
      <w:r>
        <w:rPr>
          <w:bCs/>
          <w:b/>
        </w:rPr>
        <w:t xml:space="preserve">Institution:</w:t>
      </w:r>
      <w:r>
        <w:t xml:space="preserve"> </w:t>
      </w:r>
      <w:r>
        <w:t xml:space="preserve">Saint Petersburg State University |</w:t>
      </w:r>
      <w:r>
        <w:t xml:space="preserve"> </w:t>
      </w:r>
      <w:r>
        <w:rPr>
          <w:bCs/>
          <w:b/>
        </w:rPr>
        <w:t xml:space="preserve">Date:</w:t>
      </w:r>
      <w:r>
        <w:t xml:space="preserve"> </w:t>
      </w:r>
      <w:r>
        <w:t xml:space="preserve">[Insert Date]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Doctor General Practitioner in Russia Saint Petersburg</dc:title>
  <dc:creator/>
  <dc:language>en</dc:language>
  <cp:keywords/>
  <dcterms:created xsi:type="dcterms:W3CDTF">2026-07-23T16:49:43Z</dcterms:created>
  <dcterms:modified xsi:type="dcterms:W3CDTF">2026-07-23T16:49:43Z</dcterms:modified>
</cp:coreProperties>
</file>

<file path=docProps/custom.xml><?xml version="1.0" encoding="utf-8"?>
<Properties xmlns="http://schemas.openxmlformats.org/officeDocument/2006/custom-properties" xmlns:vt="http://schemas.openxmlformats.org/officeDocument/2006/docPropsVTypes"/>
</file>