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451aa14d338fac1361530c4a674d14182ba614b"/>
    <w:p>
      <w:pPr>
        <w:pStyle w:val="Heading1"/>
      </w:pPr>
      <w:r>
        <w:t xml:space="preserve">Undergraduate Thesis: The Role of the Doctor General Practitioner in United States Chicago</w:t>
      </w:r>
    </w:p>
    <w:p>
      <w:pPr>
        <w:pStyle w:val="FirstParagraph"/>
      </w:pPr>
      <w:r>
        <w:rPr>
          <w:bCs/>
          <w:b/>
        </w:rPr>
        <w:t xml:space="preserve">Title:</w:t>
      </w:r>
      <w:r>
        <w:t xml:space="preserve"> </w:t>
      </w:r>
      <w:r>
        <w:t xml:space="preserve">Understanding the Impact and Challenges of Doctor General Practitioners in Urban Healthcare Systems: A Case Study of United States Chicago</w:t>
      </w:r>
    </w:p>
    <w:bookmarkStart w:id="20" w:name="abstract"/>
    <w:p>
      <w:pPr>
        <w:pStyle w:val="Heading2"/>
      </w:pPr>
      <w:r>
        <w:t xml:space="preserve">Abstract</w:t>
      </w:r>
    </w:p>
    <w:p>
      <w:pPr>
        <w:pStyle w:val="FirstParagraph"/>
      </w:pPr>
      <w:r>
        <w:t xml:space="preserve">This Undergraduate Thesis explores the critical role of Doctor General Practitioners (DGPs) within the healthcare landscape of United States Chicago. As primary care physicians, DGPs serve as the first point of contact for patients in urban settings, addressing a wide range of medical concerns. This study investigates how DGPs navigate unique challenges such as population diversity, healthcare access disparities, and resource allocation in one of the most populous cities in North America. Through an analysis of existing literature, policy frameworks, and case studies specific to Chicago’s healthcare environment, this thesis highlights the significance of DGPs in promoting public health and equitable care delivery. The findings underscore the necessity of supporting DGPs through targeted training programs, technological integration, and community engagement initiatives to ensure their continued effectiveness in serving Chicago’s dynamic population.</w:t>
      </w:r>
    </w:p>
    <w:bookmarkEnd w:id="20"/>
    <w:bookmarkStart w:id="21" w:name="introduction"/>
    <w:p>
      <w:pPr>
        <w:pStyle w:val="Heading2"/>
      </w:pPr>
      <w:r>
        <w:t xml:space="preserve">Introduction</w:t>
      </w:r>
    </w:p>
    <w:p>
      <w:pPr>
        <w:pStyle w:val="FirstParagraph"/>
      </w:pPr>
      <w:r>
        <w:t xml:space="preserve">In the United States, Doctor General Practitioners (DGPs) play a foundational role in healthcare systems by providing comprehensive care to individuals across all ages and demographics. In cities like Chicago, where urban density and socioeconomic diversity intersect, DGPs face distinct challenges that require tailored approaches to patient care. This Undergraduate Thesis examines the evolving responsibilities of DGPs in Chicago’s healthcare ecosystem, emphasizing their role as both clinicians and community health advocates. By focusing on United States Chicago as a case study, this work aims to address how urban environments shape the practice of general medicine and what strategies can be implemented to enhance the capacity of DGPs to meet the needs of diverse populations.</w:t>
      </w:r>
    </w:p>
    <w:bookmarkEnd w:id="21"/>
    <w:bookmarkStart w:id="22" w:name="X727952c17884b81559d78fb527d23432759e99a"/>
    <w:p>
      <w:pPr>
        <w:pStyle w:val="Heading2"/>
      </w:pPr>
      <w:r>
        <w:t xml:space="preserve">Contextual Overview: Doctor General Practitioners in Urban Settings</w:t>
      </w:r>
    </w:p>
    <w:p>
      <w:pPr>
        <w:pStyle w:val="FirstParagraph"/>
      </w:pPr>
      <w:r>
        <w:t xml:space="preserve">Doctor General Practitioners are medical doctors trained to diagnose, treat, and manage a broad spectrum of health conditions. Unlike specialists who focus on specific organ systems or diseases, DGPs are uniquely equipped to address the holistic health needs of patients. In urban centers like United States Chicago, where healthcare disparities persist between affluent and underserved communities, DGPs often serve as the bridge between clinical care and social determinants of health.</w:t>
      </w:r>
    </w:p>
    <w:p>
      <w:pPr>
        <w:pStyle w:val="BodyText"/>
      </w:pPr>
      <w:r>
        <w:t xml:space="preserve">Chicago’s healthcare landscape is characterized by a mix of academic medical centers, community health clinics, and private practices. However, access to primary care remains uneven due to factors such as insurance status, transportation barriers, and cultural competence gaps. This thesis argues that DGPs in Chicago are at the forefront of addressing these disparities through preventive care initiatives, patient education programs, and partnerships with local organizations.</w:t>
      </w:r>
    </w:p>
    <w:bookmarkEnd w:id="22"/>
    <w:bookmarkStart w:id="23" w:name="X4454c95a37f30a68d930f8f0995732db5a4ce2c"/>
    <w:p>
      <w:pPr>
        <w:pStyle w:val="Heading2"/>
      </w:pPr>
      <w:r>
        <w:t xml:space="preserve">Literature Review: The Role of DGPs in Urban Healthcare</w:t>
      </w:r>
    </w:p>
    <w:p>
      <w:pPr>
        <w:pStyle w:val="FirstParagraph"/>
      </w:pPr>
      <w:r>
        <w:t xml:space="preserve">Existing research highlights the critical importance of general practitioners (GPs) in maintaining public health stability. A 2019 study published in the</w:t>
      </w:r>
      <w:r>
        <w:t xml:space="preserve"> </w:t>
      </w:r>
      <w:r>
        <w:rPr>
          <w:iCs/>
          <w:i/>
        </w:rPr>
        <w:t xml:space="preserve">American Journal of Public Health</w:t>
      </w:r>
      <w:r>
        <w:t xml:space="preserve"> </w:t>
      </w:r>
      <w:r>
        <w:t xml:space="preserve">found that urban areas with higher GP-to-population ratios experienced lower rates of hospital readmissions and emergency room visits. This aligns with observations from United States Chicago, where DGPs have been instrumental in managing chronic conditions such as diabetes, hypertension, and asthma—conditions disproportionately affecting low-income neighborhoods.</w:t>
      </w:r>
    </w:p>
    <w:p>
      <w:pPr>
        <w:pStyle w:val="BodyText"/>
      </w:pPr>
      <w:r>
        <w:t xml:space="preserve">Moreover, the role of DGPs extends beyond clinical settings. In Chicago’s South Side and West Side communities, where racial and economic disparities are pronounced, DGPs often collaborate with social workers and community leaders to address non-medical barriers to health. For example, initiatives like free blood pressure screenings at local food banks or vaccination drives in underserved neighborhoods exemplify the proactive role of DGPs in public health.</w:t>
      </w:r>
    </w:p>
    <w:bookmarkEnd w:id="23"/>
    <w:bookmarkStart w:id="24" w:name="X9c383ec4083302f5dd9239194fdd4da04d45112"/>
    <w:p>
      <w:pPr>
        <w:pStyle w:val="Heading2"/>
      </w:pPr>
      <w:r>
        <w:t xml:space="preserve">Challenges Facing Doctor General Practitioners in Chicago</w:t>
      </w:r>
    </w:p>
    <w:p>
      <w:pPr>
        <w:pStyle w:val="FirstParagraph"/>
      </w:pPr>
      <w:r>
        <w:t xml:space="preserve">Despite their vital contributions, DGPs in United States Chicago encounter significant obstacles. These include:</w:t>
      </w:r>
    </w:p>
    <w:p>
      <w:pPr>
        <w:numPr>
          <w:ilvl w:val="0"/>
          <w:numId w:val="1001"/>
        </w:numPr>
        <w:pStyle w:val="Compact"/>
      </w:pPr>
      <w:r>
        <w:rPr>
          <w:bCs/>
          <w:b/>
        </w:rPr>
        <w:t xml:space="preserve">High Patient Load:</w:t>
      </w:r>
      <w:r>
        <w:t xml:space="preserve"> </w:t>
      </w:r>
      <w:r>
        <w:t xml:space="preserve">Urban clinics often operate with limited staffing, leading to long wait times and reduced quality of care.</w:t>
      </w:r>
    </w:p>
    <w:p>
      <w:pPr>
        <w:numPr>
          <w:ilvl w:val="0"/>
          <w:numId w:val="1001"/>
        </w:numPr>
        <w:pStyle w:val="Compact"/>
      </w:pPr>
      <w:r>
        <w:rPr>
          <w:bCs/>
          <w:b/>
        </w:rPr>
        <w:t xml:space="preserve">Funding Constraints:</w:t>
      </w:r>
      <w:r>
        <w:t xml:space="preserve"> </w:t>
      </w:r>
      <w:r>
        <w:t xml:space="preserve">Community health centers frequently rely on federal grants, which may not keep pace with rising operational costs.</w:t>
      </w:r>
    </w:p>
    <w:p>
      <w:pPr>
        <w:numPr>
          <w:ilvl w:val="0"/>
          <w:numId w:val="1001"/>
        </w:numPr>
        <w:pStyle w:val="Compact"/>
      </w:pPr>
      <w:r>
        <w:rPr>
          <w:bCs/>
          <w:b/>
        </w:rPr>
        <w:t xml:space="preserve">Cultural Competence:</w:t>
      </w:r>
      <w:r>
        <w:t xml:space="preserve"> </w:t>
      </w:r>
      <w:r>
        <w:t xml:space="preserve">Addressing the health needs of a diverse population requires ongoing training in languages, traditions, and systemic inequities.</w:t>
      </w:r>
    </w:p>
    <w:p>
      <w:pPr>
        <w:pStyle w:val="FirstParagraph"/>
      </w:pPr>
      <w:r>
        <w:t xml:space="preserve">Additionally, the integration of technology into primary care—such as electronic health records (EHRs) and telemedicine—remains inconsistent across Chicago’s healthcare providers. This gap can hinder data sharing between DGPs and specialists, potentially compromising patient outcomes.</w:t>
      </w:r>
    </w:p>
    <w:bookmarkEnd w:id="24"/>
    <w:bookmarkStart w:id="25" w:name="X6be50239d7311ceb803c98a2ad5e2244966382d"/>
    <w:p>
      <w:pPr>
        <w:pStyle w:val="Heading2"/>
      </w:pPr>
      <w:r>
        <w:t xml:space="preserve">Strategies for Enhancing DGP Effectiveness in Chicago</w:t>
      </w:r>
    </w:p>
    <w:p>
      <w:pPr>
        <w:pStyle w:val="FirstParagraph"/>
      </w:pPr>
      <w:r>
        <w:t xml:space="preserve">To strengthen the impact of Doctor General Practitioners in United States Chicago, this thesis proposes several actionable strategies:</w:t>
      </w:r>
    </w:p>
    <w:p>
      <w:pPr>
        <w:numPr>
          <w:ilvl w:val="0"/>
          <w:numId w:val="1002"/>
        </w:numPr>
        <w:pStyle w:val="Compact"/>
      </w:pPr>
      <w:r>
        <w:rPr>
          <w:bCs/>
          <w:b/>
        </w:rPr>
        <w:t xml:space="preserve">Expand Training Programs:</w:t>
      </w:r>
      <w:r>
        <w:t xml:space="preserve"> </w:t>
      </w:r>
      <w:r>
        <w:t xml:space="preserve">Medical schools and residency programs should prioritize urban healthcare experiences to better prepare future DGPs for the complexities of city-based practice.</w:t>
      </w:r>
    </w:p>
    <w:p>
      <w:pPr>
        <w:numPr>
          <w:ilvl w:val="0"/>
          <w:numId w:val="1002"/>
        </w:numPr>
        <w:pStyle w:val="Compact"/>
      </w:pPr>
      <w:r>
        <w:rPr>
          <w:bCs/>
          <w:b/>
        </w:rPr>
        <w:t xml:space="preserve">Invest in Community Health Infrastructure:</w:t>
      </w:r>
      <w:r>
        <w:t xml:space="preserve"> </w:t>
      </w:r>
      <w:r>
        <w:t xml:space="preserve">Policymakers must allocate resources to improve access to care in underserved neighborhoods, including funding for mobile clinics and mental health services.</w:t>
      </w:r>
    </w:p>
    <w:p>
      <w:pPr>
        <w:numPr>
          <w:ilvl w:val="0"/>
          <w:numId w:val="1002"/>
        </w:numPr>
        <w:pStyle w:val="Compact"/>
      </w:pPr>
      <w:r>
        <w:rPr>
          <w:bCs/>
          <w:b/>
        </w:rPr>
        <w:t xml:space="preserve">Leverage Technology:</w:t>
      </w:r>
      <w:r>
        <w:t xml:space="preserve"> </w:t>
      </w:r>
      <w:r>
        <w:t xml:space="preserve">DGPs should be supported in adopting EHR systems and telehealth platforms to streamline workflows and improve patient engagement.</w:t>
      </w:r>
    </w:p>
    <w:bookmarkEnd w:id="25"/>
    <w:bookmarkStart w:id="26" w:name="conclusion"/>
    <w:p>
      <w:pPr>
        <w:pStyle w:val="Heading2"/>
      </w:pPr>
      <w:r>
        <w:t xml:space="preserve">Conclusion</w:t>
      </w:r>
    </w:p>
    <w:p>
      <w:pPr>
        <w:pStyle w:val="FirstParagraph"/>
      </w:pPr>
      <w:r>
        <w:t xml:space="preserve">This Undergraduate Thesis underscores the indispensable role of Doctor General Practitioners in United States Chicago’s healthcare system. As frontline providers, DGPs navigate a complex interplay of clinical, social, and systemic challenges to deliver care that is both effective and equitable. By addressing the unique needs of urban populations through targeted policies and innovative practices, DGPs can continue to serve as pillars of health in one of America’s most diverse cities. Future research should explore how emerging trends—such as AI-driven diagnostics or community-based participatory research—can further empower DGPs in their mission to improve public health outcomes.</w:t>
      </w:r>
    </w:p>
    <w:bookmarkEnd w:id="26"/>
    <w:bookmarkStart w:id="27" w:name="references"/>
    <w:p>
      <w:pPr>
        <w:pStyle w:val="Heading2"/>
      </w:pPr>
      <w:r>
        <w:t xml:space="preserve">References</w:t>
      </w:r>
    </w:p>
    <w:p>
      <w:pPr>
        <w:pStyle w:val="FirstParagraph"/>
      </w:pPr>
      <w:r>
        <w:t xml:space="preserve">(Include citations from reputable sources such as peer-reviewed journals, policy reports, and Chicago-specific healthcare studies. For example:)</w:t>
      </w:r>
      <w:r>
        <w:br/>
      </w:r>
      <w:r>
        <w:t xml:space="preserve">- American Journal of Public Health (2019). "General Practitioners and Urban Health Outcomes."</w:t>
      </w:r>
      <w:r>
        <w:br/>
      </w:r>
      <w:r>
        <w:t xml:space="preserve">- Centers for Disease Control and Prevention (CDC). "Health Disparities in Chicago." 2023.</w:t>
      </w:r>
      <w:r>
        <w:br/>
      </w:r>
      <w:r>
        <w:t xml:space="preserve">- University of Chicago Medicine. "Community Health Initiatives Report."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Doctor General Practitioner in United States Chicago</dc:title>
  <dc:creator/>
  <dc:language>en</dc:language>
  <cp:keywords/>
  <dcterms:created xsi:type="dcterms:W3CDTF">2026-07-23T10:14:51Z</dcterms:created>
  <dcterms:modified xsi:type="dcterms:W3CDTF">2026-07-23T10:14:51Z</dcterms:modified>
</cp:coreProperties>
</file>

<file path=docProps/custom.xml><?xml version="1.0" encoding="utf-8"?>
<Properties xmlns="http://schemas.openxmlformats.org/officeDocument/2006/custom-properties" xmlns:vt="http://schemas.openxmlformats.org/officeDocument/2006/docPropsVTypes"/>
</file>