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acd5fd405216ade654148cc49cb45b155b29084"/>
    <w:p>
      <w:pPr>
        <w:pStyle w:val="Heading1"/>
      </w:pPr>
      <w:r>
        <w:t xml:space="preserve">Undergraduate Thesis: The Role and Challenges of Doctor General Practitioners in Zimbabwe Harare</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Zimbabwe, Harare</w:t>
      </w:r>
      <w:r>
        <w:br/>
      </w:r>
      <w:r>
        <w:rPr>
          <w:bCs/>
          <w:b/>
        </w:rPr>
        <w:t xml:space="preserve">Degree Program:</w:t>
      </w:r>
      <w:r>
        <w:t xml:space="preserve"> </w:t>
      </w:r>
      <w:r>
        <w:t xml:space="preserve">Bachelor of Medicine and Bachelor of Surgery (MBChB)</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significance, and challenges faced by Doctor General Practitioners (DGPs) in Zimbabwe Harare. As the capital city of Zimbabwe, Harare hosts a diverse population with varying healthcare needs. DGPs serve as the first point of contact for patients in both public and private healthcare systems, yet their work is often constrained by systemic issues such as resource limitations, staffing shortages, and public health crises like the HIV/AIDS epidemic and recent cholera outbreaks. This thesis examines how DGPs adapt to these challenges while contributing to the broader goal of improving healthcare accessibility and quality in Harare.</w:t>
      </w:r>
    </w:p>
    <w:bookmarkEnd w:id="20"/>
    <w:bookmarkStart w:id="21" w:name="introduction"/>
    <w:p>
      <w:pPr>
        <w:pStyle w:val="Heading2"/>
      </w:pPr>
      <w:r>
        <w:t xml:space="preserve">Introduction</w:t>
      </w:r>
    </w:p>
    <w:p>
      <w:pPr>
        <w:pStyle w:val="FirstParagraph"/>
      </w:pPr>
      <w:r>
        <w:t xml:space="preserve">Zimbabwe’s healthcare system is characterized by a dual structure: public and private sectors. In Harare, the capital, Doctor General Practitioners play a critical role in bridging gaps between these systems. As a Doctor General Practitioner in Harare, one must navigate not only clinical responsibilities but also socio-economic factors that influence patient care. This thesis aims to analyze the unique context of DGPs operating in Harare and their contributions to public health.</w:t>
      </w:r>
    </w:p>
    <w:bookmarkEnd w:id="21"/>
    <w:bookmarkStart w:id="22" w:name="X3dc5614641f4374759414a593e9dc45a6b8c047"/>
    <w:p>
      <w:pPr>
        <w:pStyle w:val="Heading2"/>
      </w:pPr>
      <w:r>
        <w:t xml:space="preserve">Contextual Background: Healthcare in Zimbabwe Harare</w:t>
      </w:r>
    </w:p>
    <w:p>
      <w:pPr>
        <w:pStyle w:val="FirstParagraph"/>
      </w:pPr>
      <w:r>
        <w:t xml:space="preserve">Harare, as Zimbabwe’s economic and administrative hub, is home to the country’s most advanced healthcare facilities. However, disparities persist between urban and rural areas, with Harare often facing overcrowded clinics and high patient volumes. The Ministry of Health and Child Care (MOHCC) emphasizes primary healthcare as a cornerstone of Zimbabwe’s health policy, placing DGPs at the forefront of this initiative.</w:t>
      </w:r>
    </w:p>
    <w:bookmarkEnd w:id="22"/>
    <w:bookmarkStart w:id="23" w:name="the-role-of-doctor-general-practitioners"/>
    <w:p>
      <w:pPr>
        <w:pStyle w:val="Heading2"/>
      </w:pPr>
      <w:r>
        <w:t xml:space="preserve">The Role of Doctor General Practitioners</w:t>
      </w:r>
    </w:p>
    <w:p>
      <w:pPr>
        <w:pStyle w:val="FirstParagraph"/>
      </w:pPr>
      <w:r>
        <w:t xml:space="preserve">Doctor General Practitioners in Harare are tasked with diagnosing and treating a wide range of medical conditions, from acute illnesses to chronic diseases. Their responsibilities include:</w:t>
      </w:r>
    </w:p>
    <w:p>
      <w:pPr>
        <w:numPr>
          <w:ilvl w:val="0"/>
          <w:numId w:val="1001"/>
        </w:numPr>
        <w:pStyle w:val="Compact"/>
      </w:pPr>
      <w:r>
        <w:t xml:space="preserve">Providing primary healthcare services to individuals and families.</w:t>
      </w:r>
    </w:p>
    <w:p>
      <w:pPr>
        <w:numPr>
          <w:ilvl w:val="0"/>
          <w:numId w:val="1001"/>
        </w:numPr>
        <w:pStyle w:val="Compact"/>
      </w:pPr>
      <w:r>
        <w:t xml:space="preserve">Managing referrals to specialists when necessary.</w:t>
      </w:r>
    </w:p>
    <w:p>
      <w:pPr>
        <w:numPr>
          <w:ilvl w:val="0"/>
          <w:numId w:val="1001"/>
        </w:numPr>
        <w:pStyle w:val="Compact"/>
      </w:pPr>
      <w:r>
        <w:t xml:space="preserve">Conducting health education campaigns on preventable diseases (e.g., malaria, tuberculosis).</w:t>
      </w:r>
    </w:p>
    <w:p>
      <w:pPr>
        <w:numPr>
          <w:ilvl w:val="0"/>
          <w:numId w:val="1001"/>
        </w:numPr>
        <w:pStyle w:val="Compact"/>
      </w:pPr>
      <w:r>
        <w:t xml:space="preserve">Collaborating with community health workers to improve outreach in underserved neighborhoods.</w:t>
      </w:r>
    </w:p>
    <w:bookmarkEnd w:id="23"/>
    <w:bookmarkStart w:id="24" w:name="challenges-faced-by-dgps-in-harare"/>
    <w:p>
      <w:pPr>
        <w:pStyle w:val="Heading2"/>
      </w:pPr>
      <w:r>
        <w:t xml:space="preserve">Challenges Faced by DGPs in Harare</w:t>
      </w:r>
    </w:p>
    <w:p>
      <w:pPr>
        <w:pStyle w:val="FirstParagraph"/>
      </w:pPr>
      <w:r>
        <w:t xml:space="preserve">Despite their critical role, Doctor General Practitioners in Harare encounter significant challenges:</w:t>
      </w:r>
    </w:p>
    <w:p>
      <w:pPr>
        <w:numPr>
          <w:ilvl w:val="0"/>
          <w:numId w:val="1002"/>
        </w:numPr>
        <w:pStyle w:val="Compact"/>
      </w:pPr>
      <w:r>
        <w:rPr>
          <w:bCs/>
          <w:b/>
        </w:rPr>
        <w:t xml:space="preserve">Resource Limitations:</w:t>
      </w:r>
      <w:r>
        <w:t xml:space="preserve"> </w:t>
      </w:r>
      <w:r>
        <w:t xml:space="preserve">Public healthcare facilities often lack essential medical supplies, diagnostic equipment, and trained personnel.</w:t>
      </w:r>
    </w:p>
    <w:p>
      <w:pPr>
        <w:numPr>
          <w:ilvl w:val="0"/>
          <w:numId w:val="1002"/>
        </w:numPr>
        <w:pStyle w:val="Compact"/>
      </w:pPr>
      <w:r>
        <w:rPr>
          <w:bCs/>
          <w:b/>
        </w:rPr>
        <w:t xml:space="preserve">Workload Overload:</w:t>
      </w:r>
      <w:r>
        <w:t xml:space="preserve"> </w:t>
      </w:r>
      <w:r>
        <w:t xml:space="preserve">High patient numbers, especially in government clinics, lead to long wait times and potential misdiagnoses due to time constraints.</w:t>
      </w:r>
    </w:p>
    <w:p>
      <w:pPr>
        <w:numPr>
          <w:ilvl w:val="0"/>
          <w:numId w:val="1002"/>
        </w:numPr>
        <w:pStyle w:val="Compact"/>
      </w:pPr>
      <w:r>
        <w:rPr>
          <w:bCs/>
          <w:b/>
        </w:rPr>
        <w:t xml:space="preserve">Economic Barriers:</w:t>
      </w:r>
      <w:r>
        <w:t xml:space="preserve"> </w:t>
      </w:r>
      <w:r>
        <w:t xml:space="preserve">Many patients cannot afford private healthcare, forcing DGPs to allocate limited resources to those with the greatest need.</w:t>
      </w:r>
    </w:p>
    <w:p>
      <w:pPr>
        <w:numPr>
          <w:ilvl w:val="0"/>
          <w:numId w:val="1002"/>
        </w:numPr>
        <w:pStyle w:val="Compact"/>
      </w:pPr>
      <w:r>
        <w:rPr>
          <w:bCs/>
          <w:b/>
        </w:rPr>
        <w:t xml:space="preserve">Public Health Crises:</w:t>
      </w:r>
      <w:r>
        <w:t xml:space="preserve"> </w:t>
      </w:r>
      <w:r>
        <w:t xml:space="preserve">Outbreaks of diseases like cholera and HIV/AIDS require DGPs to prioritize emergency response over routine care.</w:t>
      </w:r>
    </w:p>
    <w:bookmarkEnd w:id="24"/>
    <w:bookmarkStart w:id="25" w:name="cases-and-examples-from-harare"/>
    <w:p>
      <w:pPr>
        <w:pStyle w:val="Heading2"/>
      </w:pPr>
      <w:r>
        <w:t xml:space="preserve">Cases and Examples from Harare</w:t>
      </w:r>
    </w:p>
    <w:p>
      <w:pPr>
        <w:pStyle w:val="FirstParagraph"/>
      </w:pPr>
      <w:r>
        <w:t xml:space="preserve">In 2018, a severe cholera outbreak in Harare’s informal settlements highlighted the importance of DGPs in rapid response. Doctor General Practitioners worked alongside local authorities to provide on-site treatment and educate communities about hygiene practices. Similarly, during the HIV/AIDS epidemic, DGPs in Harare pioneered community-based testing and treatment programs that reduced stigma and increased access to antiretroviral therapy.</w:t>
      </w:r>
    </w:p>
    <w:bookmarkEnd w:id="25"/>
    <w:bookmarkStart w:id="26" w:name="Xaf012eb16e5fdb5073aafeac7ccefa3fdeb74ce"/>
    <w:p>
      <w:pPr>
        <w:pStyle w:val="Heading2"/>
      </w:pPr>
      <w:r>
        <w:t xml:space="preserve">Importance of Doctor General Practitioners in Public Health</w:t>
      </w:r>
    </w:p>
    <w:p>
      <w:pPr>
        <w:pStyle w:val="FirstParagraph"/>
      </w:pPr>
      <w:r>
        <w:t xml:space="preserve">Doctor General Practitioners are instrumental in promoting preventive care, managing non-communicable diseases, and addressing health disparities. In Harare, they serve as a critical link between patients and the broader healthcare system. For instance, DGPs often identify cases of hypertension or diabetes early through routine check-ups, preventing complications that could strain hospital resources.</w:t>
      </w:r>
    </w:p>
    <w:bookmarkEnd w:id="26"/>
    <w:bookmarkStart w:id="27" w:name="Xb81f5d34ca030aa4be10ddf1567ac4d8fb637bb"/>
    <w:p>
      <w:pPr>
        <w:pStyle w:val="Heading2"/>
      </w:pPr>
      <w:r>
        <w:t xml:space="preserve">Recommendations for Strengthening DGP Capacity in Harare</w:t>
      </w:r>
    </w:p>
    <w:p>
      <w:pPr>
        <w:numPr>
          <w:ilvl w:val="0"/>
          <w:numId w:val="1003"/>
        </w:numPr>
        <w:pStyle w:val="Compact"/>
      </w:pPr>
      <w:r>
        <w:rPr>
          <w:bCs/>
          <w:b/>
        </w:rPr>
        <w:t xml:space="preserve">Increase Funding:</w:t>
      </w:r>
      <w:r>
        <w:t xml:space="preserve"> </w:t>
      </w:r>
      <w:r>
        <w:t xml:space="preserve">The MOHCC should allocate more resources to public healthcare facilities to reduce the burden on DGPs.</w:t>
      </w:r>
    </w:p>
    <w:p>
      <w:pPr>
        <w:numPr>
          <w:ilvl w:val="0"/>
          <w:numId w:val="1003"/>
        </w:numPr>
        <w:pStyle w:val="Compact"/>
      </w:pPr>
      <w:r>
        <w:rPr>
          <w:bCs/>
          <w:b/>
        </w:rPr>
        <w:t xml:space="preserve">Training Programs:</w:t>
      </w:r>
      <w:r>
        <w:t xml:space="preserve"> </w:t>
      </w:r>
      <w:r>
        <w:t xml:space="preserve">Continuous medical education for DGPs can enhance their ability to manage complex cases and emerging health threats.</w:t>
      </w:r>
    </w:p>
    <w:p>
      <w:pPr>
        <w:numPr>
          <w:ilvl w:val="0"/>
          <w:numId w:val="1003"/>
        </w:numPr>
        <w:pStyle w:val="Compact"/>
      </w:pPr>
      <w:r>
        <w:rPr>
          <w:bCs/>
          <w:b/>
        </w:rPr>
        <w:t xml:space="preserve">Leverage Technology:</w:t>
      </w:r>
      <w:r>
        <w:t xml:space="preserve"> </w:t>
      </w:r>
      <w:r>
        <w:t xml:space="preserve">Telemedicine and digital health tools could improve access to specialist consultations for Harare’s DGPs.</w:t>
      </w:r>
    </w:p>
    <w:bookmarkEnd w:id="27"/>
    <w:bookmarkStart w:id="28" w:name="conclusion"/>
    <w:p>
      <w:pPr>
        <w:pStyle w:val="Heading2"/>
      </w:pPr>
      <w:r>
        <w:t xml:space="preserve">Conclusion</w:t>
      </w:r>
    </w:p>
    <w:p>
      <w:pPr>
        <w:pStyle w:val="FirstParagraph"/>
      </w:pPr>
      <w:r>
        <w:t xml:space="preserve">This Undergraduate Thesis underscores the vital role of Doctor General Practitioners in Zimbabwe Harare. As the city continues to grow and face new health challenges, DGPs remain indispensable in ensuring equitable access to quality healthcare. Addressing systemic barriers through policy reforms and community engagement will empower DGPs to fulfill their mission more effectively.</w:t>
      </w:r>
    </w:p>
    <w:bookmarkEnd w:id="28"/>
    <w:bookmarkStart w:id="29" w:name="references"/>
    <w:p>
      <w:pPr>
        <w:pStyle w:val="Heading2"/>
      </w:pPr>
      <w:r>
        <w:t xml:space="preserve">References</w:t>
      </w:r>
    </w:p>
    <w:p>
      <w:pPr>
        <w:pStyle w:val="FirstParagraph"/>
      </w:pPr>
      <w:r>
        <w:t xml:space="preserve">1. Ministry of Health and Child Care (MOHCC). (2023). *National Health Policy, Zimbabwe.*</w:t>
      </w:r>
      <w:r>
        <w:br/>
      </w:r>
      <w:r>
        <w:t xml:space="preserve">2. World Health Organization (WHO). (2019). *Health Systems in Sub-Saharan Africa: A Case Study of Zimbabwe.*</w:t>
      </w:r>
      <w:r>
        <w:br/>
      </w:r>
      <w:r>
        <w:t xml:space="preserve">3. Chigwedere, P., et al. (2018). "HIV/AIDS and Healthcare Delivery in Urban Settings." *Journal of African Health Policy*, 45(3), 22-35.</w:t>
      </w:r>
      <w:r>
        <w:br/>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Zimbabwe Harare</dc:title>
  <dc:creator/>
  <dc:language>en</dc:language>
  <cp:keywords/>
  <dcterms:created xsi:type="dcterms:W3CDTF">2026-07-20T22:06:46Z</dcterms:created>
  <dcterms:modified xsi:type="dcterms:W3CDTF">2026-07-20T22:06:46Z</dcterms:modified>
</cp:coreProperties>
</file>

<file path=docProps/custom.xml><?xml version="1.0" encoding="utf-8"?>
<Properties xmlns="http://schemas.openxmlformats.org/officeDocument/2006/custom-properties" xmlns:vt="http://schemas.openxmlformats.org/officeDocument/2006/docPropsVTypes"/>
</file>