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Ghana</w:t>
      </w:r>
      <w:r>
        <w:t xml:space="preserve"> </w:t>
      </w:r>
      <w:r>
        <w:t xml:space="preserve">Accra</w:t>
      </w:r>
    </w:p>
    <w:bookmarkStart w:id="26" w:name="X1bb88b446b62accccc4ae3bc908f25c98dcf18a"/>
    <w:p>
      <w:pPr>
        <w:pStyle w:val="Heading1"/>
      </w:pPr>
      <w:r>
        <w:rPr>
          <w:bCs/>
          <w:b/>
        </w:rPr>
        <w:t xml:space="preserve">The Role of Economists in Ghana Accra: An Undergraduate Thesis</w:t>
      </w:r>
    </w:p>
    <w:p>
      <w:pPr>
        <w:pStyle w:val="FirstParagraph"/>
      </w:pPr>
      <w:r>
        <w:rPr>
          <w:bCs/>
          <w:b/>
        </w:rPr>
        <w:t xml:space="preserve">This Undergraduate Thesis explores the critical contributions of economists to economic policy, development, and research in Ghana Accra. It emphasizes how economists operating in this vibrant capital city influence national and local economic strategies, address challenges unique to Ghana's socio-economic landscape, and contribute to academic discourse on sustainable growth.</w:t>
      </w:r>
    </w:p>
    <w:bookmarkStart w:id="20" w:name="introduction"/>
    <w:p>
      <w:pPr>
        <w:pStyle w:val="Heading2"/>
      </w:pPr>
      <w:r>
        <w:rPr>
          <w:bCs/>
          <w:b/>
        </w:rPr>
        <w:t xml:space="preserve">Introduction</w:t>
      </w:r>
    </w:p>
    <w:p>
      <w:pPr>
        <w:pStyle w:val="FirstParagraph"/>
      </w:pPr>
      <w:r>
        <w:t xml:space="preserve">Ghana Accra, as the political, economic, and cultural hub of Ghana, plays a pivotal role in shaping the country's development trajectory. The city hosts numerous institutions such as the University of Ghana (Legon), the Ghana Institute of Management and Public Administration (GIMPA), and private think tanks that employ economists to analyze macroeconomic trends, design policy frameworks, and provide strategic insights. This Undergraduate Thesis seeks to investigate how economists in Accra leverage their expertise to address economic challenges specific to Ghana, including poverty alleviation, inflation control, infrastructure development, and regional integration.</w:t>
      </w:r>
    </w:p>
    <w:p>
      <w:pPr>
        <w:pStyle w:val="BodyText"/>
      </w:pPr>
      <w:r>
        <w:t xml:space="preserve">The role of an Economist in Ghana Accra is multifaceted. They serve as advisors to government agencies like the Ministry of Finance and Economic Planning (MoFEP), contribute to academic research at universities and policy institutes, and engage with private sector entities to drive innovation. This thesis examines their contributions through case studies, interviews with professionals, and an analysis of economic reports from Ghana Accra-based organizations.</w:t>
      </w:r>
    </w:p>
    <w:bookmarkEnd w:id="20"/>
    <w:bookmarkStart w:id="21" w:name="methodology"/>
    <w:p>
      <w:pPr>
        <w:pStyle w:val="Heading2"/>
      </w:pPr>
      <w:r>
        <w:rPr>
          <w:bCs/>
          <w:b/>
        </w:rPr>
        <w:t xml:space="preserve">Methodology</w:t>
      </w:r>
    </w:p>
    <w:p>
      <w:pPr>
        <w:pStyle w:val="FirstParagraph"/>
      </w:pPr>
      <w:r>
        <w:t xml:space="preserve">This Undergraduate Thesis adopts a mixed-methods approach to gather data on the role of economists in Ghana Accra. Primary data was collected through structured interviews with economists working at the University of Ghana, GIMPA, and the Economic Planning Department in Accra. Secondary data includes government publications (e.g., Ghana Statistical Service reports), academic journals, and policy briefs from local institutions.</w:t>
      </w:r>
    </w:p>
    <w:p>
      <w:pPr>
        <w:pStyle w:val="BodyText"/>
      </w:pPr>
      <w:r>
        <w:t xml:space="preserve">The study focuses on three key areas:</w:t>
      </w:r>
    </w:p>
    <w:p>
      <w:pPr>
        <w:numPr>
          <w:ilvl w:val="0"/>
          <w:numId w:val="1001"/>
        </w:numPr>
        <w:pStyle w:val="Compact"/>
      </w:pPr>
      <w:r>
        <w:t xml:space="preserve">Economic policy formulation in Ghana Accra.</w:t>
      </w:r>
    </w:p>
    <w:p>
      <w:pPr>
        <w:numPr>
          <w:ilvl w:val="0"/>
          <w:numId w:val="1001"/>
        </w:numPr>
        <w:pStyle w:val="Compact"/>
      </w:pPr>
      <w:r>
        <w:t xml:space="preserve">The impact of economic research conducted by economists in the city.</w:t>
      </w:r>
    </w:p>
    <w:p>
      <w:pPr>
        <w:numPr>
          <w:ilvl w:val="0"/>
          <w:numId w:val="1001"/>
        </w:numPr>
        <w:pStyle w:val="Compact"/>
      </w:pPr>
      <w:r>
        <w:t xml:space="preserve">The challenges faced by economists operating within Ghana's economic environment.</w:t>
      </w:r>
    </w:p>
    <w:bookmarkEnd w:id="21"/>
    <w:bookmarkStart w:id="22" w:name="X65f8a32e4489d107d0d2bb8843c4047c40e5084"/>
    <w:p>
      <w:pPr>
        <w:pStyle w:val="Heading2"/>
      </w:pPr>
      <w:r>
        <w:rPr>
          <w:bCs/>
          <w:b/>
        </w:rPr>
        <w:t xml:space="preserve">Economic Policy Formulation in Ghana Accra</w:t>
      </w:r>
    </w:p>
    <w:p>
      <w:pPr>
        <w:pStyle w:val="FirstParagraph"/>
      </w:pPr>
      <w:r>
        <w:t xml:space="preserve">Ghana Accra is home to key decision-making bodies responsible for shaping national economic policies. Economists here play a central role in analyzing data, forecasting trends, and recommending evidence-based solutions. For example, the Ministry of Finance and Economic Planning frequently collaborates with economists from GIMPA to design fiscal policies that address issues like public debt management and tax reform.</w:t>
      </w:r>
    </w:p>
    <w:p>
      <w:pPr>
        <w:pStyle w:val="BodyText"/>
      </w:pPr>
      <w:r>
        <w:t xml:space="preserve">A notable case is the Ghanaian government's response to inflationary pressures in recent years. Economists in Accra have emphasized the need for monetary policy adjustments by the Bank of Ghana, including interest rate changes and currency stabilization measures. Their analyses have influenced decisions that balance inflation control with economic growth, a critical issue for a country like Ghana where food and fuel prices disproportionately affect low-income populations.</w:t>
      </w:r>
    </w:p>
    <w:bookmarkEnd w:id="22"/>
    <w:bookmarkStart w:id="23" w:name="the-impact-of-economic-research-in-accra"/>
    <w:p>
      <w:pPr>
        <w:pStyle w:val="Heading2"/>
      </w:pPr>
      <w:r>
        <w:rPr>
          <w:bCs/>
          <w:b/>
        </w:rPr>
        <w:t xml:space="preserve">The Impact of Economic Research in Accra</w:t>
      </w:r>
    </w:p>
    <w:p>
      <w:pPr>
        <w:pStyle w:val="FirstParagraph"/>
      </w:pPr>
      <w:r>
        <w:t xml:space="preserve">Economic research conducted by professionals in Ghana Accra has had a tangible impact on both academic and practical domains. Universities such as the University of Ghana host departments of economics where scholars investigate topics ranging from regional trade agreements to poverty alleviation strategies. For instance, studies on the West African Economic and Monetary Union (WAEMU) have informed policies that strengthen regional cooperation.</w:t>
      </w:r>
    </w:p>
    <w:p>
      <w:pPr>
        <w:pStyle w:val="BodyText"/>
      </w:pPr>
      <w:r>
        <w:t xml:space="preserve">Economists in Accra also engage with NGOs and private sector entities. A 2023 study by the Centre for Social Policy Research at GIMPA highlighted the role of microfinance institutions in promoting financial inclusion. This research led to a partnership between local banks and rural cooperatives, expanding access to credit for small businesses in northern Ghana.</w:t>
      </w:r>
    </w:p>
    <w:bookmarkEnd w:id="23"/>
    <w:bookmarkStart w:id="24" w:name="X2ef2540d913664efa3bf4f5dc883ea9165de7bf"/>
    <w:p>
      <w:pPr>
        <w:pStyle w:val="Heading2"/>
      </w:pPr>
      <w:r>
        <w:rPr>
          <w:bCs/>
          <w:b/>
        </w:rPr>
        <w:t xml:space="preserve">Challenges Faced by Economists in Ghana Accra</w:t>
      </w:r>
    </w:p>
    <w:p>
      <w:pPr>
        <w:pStyle w:val="FirstParagraph"/>
      </w:pPr>
      <w:r>
        <w:t xml:space="preserve">Despite their contributions, economists operating in Ghana Accra encounter several challenges. These include:</w:t>
      </w:r>
    </w:p>
    <w:p>
      <w:pPr>
        <w:numPr>
          <w:ilvl w:val="0"/>
          <w:numId w:val="1002"/>
        </w:numPr>
        <w:pStyle w:val="Compact"/>
      </w:pPr>
      <w:r>
        <w:rPr>
          <w:bCs/>
          <w:b/>
        </w:rPr>
        <w:t xml:space="preserve">Limited Funding:</w:t>
      </w:r>
      <w:r>
        <w:t xml:space="preserve"> </w:t>
      </w:r>
      <w:r>
        <w:t xml:space="preserve">Public sector research is often underfunded, restricting the scope of studies on emerging economic issues like climate change and digital transformation.</w:t>
      </w:r>
    </w:p>
    <w:p>
      <w:pPr>
        <w:numPr>
          <w:ilvl w:val="0"/>
          <w:numId w:val="1002"/>
        </w:numPr>
        <w:pStyle w:val="Compact"/>
      </w:pPr>
      <w:r>
        <w:rPr>
          <w:bCs/>
          <w:b/>
        </w:rPr>
        <w:t xml:space="preserve">Political Interference:</w:t>
      </w:r>
      <w:r>
        <w:t xml:space="preserve"> </w:t>
      </w:r>
      <w:r>
        <w:t xml:space="preserve">Economic decisions are sometimes influenced by political agendas, leading to conflicts between academic recommendations and policy implementation.</w:t>
      </w:r>
    </w:p>
    <w:p>
      <w:pPr>
        <w:numPr>
          <w:ilvl w:val="0"/>
          <w:numId w:val="1002"/>
        </w:numPr>
        <w:pStyle w:val="Compact"/>
      </w:pPr>
      <w:r>
        <w:rPr>
          <w:bCs/>
          <w:b/>
        </w:rPr>
        <w:t xml:space="preserve">Data Inaccessibility:</w:t>
      </w:r>
      <w:r>
        <w:t xml:space="preserve"> </w:t>
      </w:r>
      <w:r>
        <w:t xml:space="preserve">Inadequate data infrastructure in Ghana Accra makes it difficult for economists to conduct precise analyses on topics like unemployment or informal sector dynamics.</w:t>
      </w:r>
    </w:p>
    <w:p>
      <w:pPr>
        <w:pStyle w:val="FirstParagraph"/>
      </w:pPr>
      <w:r>
        <w:t xml:space="preserve">Economists also face the challenge of translating complex economic theories into actionable policies for non-specialist audiences. This requires strong communication skills and a deep understanding of Ghana's socio-cultural context.</w:t>
      </w:r>
    </w:p>
    <w:bookmarkEnd w:id="24"/>
    <w:bookmarkStart w:id="25" w:name="conclusion-and-recommendations"/>
    <w:p>
      <w:pPr>
        <w:pStyle w:val="Heading2"/>
      </w:pPr>
      <w:r>
        <w:rPr>
          <w:bCs/>
          <w:b/>
        </w:rPr>
        <w:t xml:space="preserve">Conclusion and Recommendations</w:t>
      </w:r>
    </w:p>
    <w:p>
      <w:pPr>
        <w:pStyle w:val="FirstParagraph"/>
      </w:pPr>
      <w:r>
        <w:t xml:space="preserve">This Undergraduate Thesis has underscored the indispensable role of economists in Ghana Accra as catalysts for economic growth, policy innovation, and academic excellence. Their work is critical to addressing Ghana's unique challenges while positioning the country as a leader in regional economic development.</w:t>
      </w:r>
    </w:p>
    <w:p>
      <w:pPr>
        <w:pStyle w:val="BodyText"/>
      </w:pPr>
      <w:r>
        <w:t xml:space="preserve">To strengthen the contributions of economists in Accra, this thesis recommends:</w:t>
      </w:r>
    </w:p>
    <w:p>
      <w:pPr>
        <w:numPr>
          <w:ilvl w:val="0"/>
          <w:numId w:val="1003"/>
        </w:numPr>
        <w:pStyle w:val="Compact"/>
      </w:pPr>
      <w:r>
        <w:rPr>
          <w:bCs/>
          <w:b/>
        </w:rPr>
        <w:t xml:space="preserve">Increased Government Investment:</w:t>
      </w:r>
      <w:r>
        <w:t xml:space="preserve"> </w:t>
      </w:r>
      <w:r>
        <w:t xml:space="preserve">Allocating more resources to public sector research institutions to enhance data collection and analysis capabilities.</w:t>
      </w:r>
    </w:p>
    <w:p>
      <w:pPr>
        <w:numPr>
          <w:ilvl w:val="0"/>
          <w:numId w:val="1003"/>
        </w:numPr>
        <w:pStyle w:val="Compact"/>
      </w:pPr>
      <w:r>
        <w:rPr>
          <w:bCs/>
          <w:b/>
        </w:rPr>
        <w:t xml:space="preserve">Promoting Collaboration:</w:t>
      </w:r>
      <w:r>
        <w:t xml:space="preserve"> </w:t>
      </w:r>
      <w:r>
        <w:t xml:space="preserve">Encouraging partnerships between universities, private sector entities, and international organizations (e.g., IMF, World Bank) to share knowledge and funding.</w:t>
      </w:r>
    </w:p>
    <w:p>
      <w:pPr>
        <w:numPr>
          <w:ilvl w:val="0"/>
          <w:numId w:val="1003"/>
        </w:numPr>
        <w:pStyle w:val="Compact"/>
      </w:pPr>
      <w:r>
        <w:rPr>
          <w:bCs/>
          <w:b/>
        </w:rPr>
        <w:t xml:space="preserve">Educational Reforms:</w:t>
      </w:r>
      <w:r>
        <w:t xml:space="preserve"> </w:t>
      </w:r>
      <w:r>
        <w:t xml:space="preserve">Integrating practical training programs for economics students in Ghana Accra to bridge the gap between academic theory and real-world policy challenges.</w:t>
      </w:r>
    </w:p>
    <w:p>
      <w:pPr>
        <w:pStyle w:val="FirstParagraph"/>
      </w:pPr>
      <w:r>
        <w:t xml:space="preserve">In conclusion, the work of economists in Ghana Accra is vital to the nation's economic future. This Undergraduate Thesis highlights their contributions and identifies pathways to amplify their impact, ensuring that Ghana continues its trajectory of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Ghana Accra</dc:title>
  <dc:creator/>
  <cp:keywords/>
  <dcterms:created xsi:type="dcterms:W3CDTF">2026-07-21T03:18:54Z</dcterms:created>
  <dcterms:modified xsi:type="dcterms:W3CDTF">2026-07-21T03:18:54Z</dcterms:modified>
</cp:coreProperties>
</file>

<file path=docProps/custom.xml><?xml version="1.0" encoding="utf-8"?>
<Properties xmlns="http://schemas.openxmlformats.org/officeDocument/2006/custom-properties" xmlns:vt="http://schemas.openxmlformats.org/officeDocument/2006/docPropsVTypes"/>
</file>