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dfdb40e098a96f6ddfac595190963bd8cdc792f"/>
    <w:p>
      <w:pPr>
        <w:pStyle w:val="Heading1"/>
      </w:pPr>
      <w:r>
        <w:t xml:space="preserve">Undergraduate Thesis: The Role of Economists in Nepal Kathmandu</w:t>
      </w:r>
    </w:p>
    <w:bookmarkStart w:id="20" w:name="abstract"/>
    <w:p>
      <w:pPr>
        <w:pStyle w:val="Heading2"/>
      </w:pPr>
      <w:r>
        <w:t xml:space="preserve">Abstract</w:t>
      </w:r>
    </w:p>
    <w:p>
      <w:pPr>
        <w:pStyle w:val="FirstParagraph"/>
      </w:pPr>
      <w:r>
        <w:t xml:space="preserve">This undergraduate thesis explores the critical contributions and challenges faced by economists in Nepal, with a specific focus on Kathmandu. As the capital and economic hub of Nepal, Kathmandu serves as a microcosm for understanding how economists influence policy, education, and development. This study examines the role of economists in shaping economic strategies for Nepal’s growth while addressing regional disparities and socio-economic issues unique to Kathmandu. Through a review of academic literature, case studies, and policy documents, this thesis highlights the importance of integrating local context into economic analysis to foster sustainable development in Nepal.</w:t>
      </w:r>
    </w:p>
    <w:bookmarkEnd w:id="20"/>
    <w:bookmarkStart w:id="21" w:name="introduction"/>
    <w:p>
      <w:pPr>
        <w:pStyle w:val="Heading2"/>
      </w:pPr>
      <w:r>
        <w:t xml:space="preserve">Introduction</w:t>
      </w:r>
    </w:p>
    <w:p>
      <w:pPr>
        <w:pStyle w:val="FirstParagraph"/>
      </w:pPr>
      <w:r>
        <w:t xml:space="preserve">Nepal’s economy is deeply intertwined with its capital city, Kathmandu. As a center for governance, education, and commerce, Kathmandu attracts economists who contribute to national and regional economic planning. This thesis investigates how economists in Kathmandu navigate the complexities of Nepal’s socio-economic landscape, which includes challenges such as poverty alleviation, infrastructure development, tourism promotion, and climate change adaptation. The study is relevant for undergraduate students studying economics in Nepal, as it underscores the practical applications of economic theories in addressing real-world problems.</w:t>
      </w:r>
    </w:p>
    <w:bookmarkEnd w:id="21"/>
    <w:bookmarkStart w:id="22" w:name="historical-context-economics-in-nepal"/>
    <w:p>
      <w:pPr>
        <w:pStyle w:val="Heading2"/>
      </w:pPr>
      <w:r>
        <w:t xml:space="preserve">Historical Context: Economics in Nepal</w:t>
      </w:r>
    </w:p>
    <w:p>
      <w:pPr>
        <w:pStyle w:val="FirstParagraph"/>
      </w:pPr>
      <w:r>
        <w:t xml:space="preserve">Nepal’s economic framework has evolved over decades, influenced by external aid, trade policies, and domestic reforms. Economists have played a pivotal role in analyzing these changes and proposing strategies for inclusive growth. In Kathmandu, the presence of institutions such as Tribhuvan University’s Department of Economics and organizations like the Nepal Institute for International Cooperation and Exchange (NIICE) has fostered a robust academic and professional environment for economists.</w:t>
      </w:r>
    </w:p>
    <w:p>
      <w:pPr>
        <w:pStyle w:val="BodyText"/>
      </w:pPr>
      <w:r>
        <w:t xml:space="preserve">The 1990s marked a turning point in Nepal’s economic policies, with economists advocating for market liberalization, poverty reduction programs, and sustainable development. Kathmandu-based economists have been instrumental in shaping these initiatives, leveraging their expertise to align national goals with regional realities.</w:t>
      </w:r>
    </w:p>
    <w:bookmarkEnd w:id="22"/>
    <w:bookmarkStart w:id="23" w:name="X0c9be6d77633f823523b861a36e2e5437a8694b"/>
    <w:p>
      <w:pPr>
        <w:pStyle w:val="Heading2"/>
      </w:pPr>
      <w:r>
        <w:t xml:space="preserve">Key Contributions of Economists in Kathmandu</w:t>
      </w:r>
    </w:p>
    <w:p>
      <w:pPr>
        <w:pStyle w:val="FirstParagraph"/>
      </w:pPr>
      <w:r>
        <w:t xml:space="preserve">Economists in Kathmandu contribute to the nation’s development through research, policy formulation, and education. Their work spans multiple domains:</w:t>
      </w:r>
    </w:p>
    <w:p>
      <w:pPr>
        <w:numPr>
          <w:ilvl w:val="0"/>
          <w:numId w:val="1001"/>
        </w:numPr>
        <w:pStyle w:val="Compact"/>
      </w:pPr>
      <w:r>
        <w:rPr>
          <w:bCs/>
          <w:b/>
        </w:rPr>
        <w:t xml:space="preserve">Policy Analysis:</w:t>
      </w:r>
      <w:r>
        <w:t xml:space="preserve"> </w:t>
      </w:r>
      <w:r>
        <w:t xml:space="preserve">Economists advise on fiscal policies, trade agreements, and poverty alleviation strategies. For instance, studies on agricultural subsidies in Kathmandu have informed national programs aimed at improving rural livelihoods.</w:t>
      </w:r>
    </w:p>
    <w:p>
      <w:pPr>
        <w:numPr>
          <w:ilvl w:val="0"/>
          <w:numId w:val="1001"/>
        </w:numPr>
        <w:pStyle w:val="Compact"/>
      </w:pPr>
      <w:r>
        <w:rPr>
          <w:bCs/>
          <w:b/>
        </w:rPr>
        <w:t xml:space="preserve">Economic Education:</w:t>
      </w:r>
      <w:r>
        <w:t xml:space="preserve"> </w:t>
      </w:r>
      <w:r>
        <w:t xml:space="preserve">Kathmandu hosts several institutions where economists train the next generation of professionals. These programs emphasize regional economic issues, such as the impact of tourism on local economies.</w:t>
      </w:r>
    </w:p>
    <w:p>
      <w:pPr>
        <w:numPr>
          <w:ilvl w:val="0"/>
          <w:numId w:val="1001"/>
        </w:numPr>
        <w:pStyle w:val="Compact"/>
      </w:pPr>
      <w:r>
        <w:rPr>
          <w:bCs/>
          <w:b/>
        </w:rPr>
        <w:t xml:space="preserve">Sustainable Development:</w:t>
      </w:r>
      <w:r>
        <w:t xml:space="preserve"> </w:t>
      </w:r>
      <w:r>
        <w:t xml:space="preserve">Economists in Kathmandu often focus on environmental economics, addressing challenges like deforestation and climate change through cost-benefit analyses and resource allocation studies.</w:t>
      </w:r>
    </w:p>
    <w:bookmarkEnd w:id="23"/>
    <w:bookmarkStart w:id="24" w:name="X209c3616d49474a97832e5f658129f2df7e022b"/>
    <w:p>
      <w:pPr>
        <w:pStyle w:val="Heading2"/>
      </w:pPr>
      <w:r>
        <w:t xml:space="preserve">Challenges Faced by Economists in Nepal Kathmandu</w:t>
      </w:r>
    </w:p>
    <w:p>
      <w:pPr>
        <w:pStyle w:val="FirstParagraph"/>
      </w:pPr>
      <w:r>
        <w:t xml:space="preserve">Despite their contributions, economists in Kathmandu encounter significant obstacles. These include:</w:t>
      </w:r>
    </w:p>
    <w:p>
      <w:pPr>
        <w:numPr>
          <w:ilvl w:val="0"/>
          <w:numId w:val="1002"/>
        </w:numPr>
        <w:pStyle w:val="Compact"/>
      </w:pPr>
      <w:r>
        <w:rPr>
          <w:bCs/>
          <w:b/>
        </w:rPr>
        <w:t xml:space="preserve">Limited Data Availability:</w:t>
      </w:r>
      <w:r>
        <w:t xml:space="preserve"> </w:t>
      </w:r>
      <w:r>
        <w:t xml:space="preserve">Accurate and timely economic data is often scarce, hindering the accuracy of policy recommendations.</w:t>
      </w:r>
    </w:p>
    <w:p>
      <w:pPr>
        <w:numPr>
          <w:ilvl w:val="0"/>
          <w:numId w:val="1002"/>
        </w:numPr>
        <w:pStyle w:val="Compact"/>
      </w:pPr>
      <w:r>
        <w:rPr>
          <w:bCs/>
          <w:b/>
        </w:rPr>
        <w:t xml:space="preserve">Political Instability:</w:t>
      </w:r>
      <w:r>
        <w:t xml:space="preserve"> </w:t>
      </w:r>
      <w:r>
        <w:t xml:space="preserve">Frequent changes in government priorities can disrupt long-term economic planning efforts.</w:t>
      </w:r>
    </w:p>
    <w:p>
      <w:pPr>
        <w:numPr>
          <w:ilvl w:val="0"/>
          <w:numId w:val="1002"/>
        </w:numPr>
        <w:pStyle w:val="Compact"/>
      </w:pPr>
      <w:r>
        <w:rPr>
          <w:bCs/>
          <w:b/>
        </w:rPr>
        <w:t xml:space="preserve">Funding Constraints:</w:t>
      </w:r>
      <w:r>
        <w:t xml:space="preserve"> </w:t>
      </w:r>
      <w:r>
        <w:t xml:space="preserve">Academic and research institutions in Nepal face budget limitations, restricting the scope of economic studies and fieldwork.</w:t>
      </w:r>
    </w:p>
    <w:bookmarkEnd w:id="24"/>
    <w:bookmarkStart w:id="25" w:name="case-study-economic-reforms-in-kathmandu"/>
    <w:p>
      <w:pPr>
        <w:pStyle w:val="Heading2"/>
      </w:pPr>
      <w:r>
        <w:t xml:space="preserve">Case Study: Economic Reforms in Kathmandu</w:t>
      </w:r>
    </w:p>
    <w:p>
      <w:pPr>
        <w:pStyle w:val="FirstParagraph"/>
      </w:pPr>
      <w:r>
        <w:t xml:space="preserve">A notable case study involves the implementation of microfinance programs in Kathmandu’s peri-urban areas. Economists collaborated with NGOs to design credit schemes targeting low-income households. The results showed a 30% increase in entrepreneurial activities within two years, demonstrating the potential of targeted economic interventions.</w:t>
      </w:r>
    </w:p>
    <w:bookmarkEnd w:id="25"/>
    <w:bookmarkStart w:id="26" w:name="methodology"/>
    <w:p>
      <w:pPr>
        <w:pStyle w:val="Heading2"/>
      </w:pPr>
      <w:r>
        <w:t xml:space="preserve">Methodology</w:t>
      </w:r>
    </w:p>
    <w:p>
      <w:pPr>
        <w:pStyle w:val="FirstParagraph"/>
      </w:pPr>
      <w:r>
        <w:t xml:space="preserve">This thesis employs a qualitative approach, utilizing secondary data from academic journals, government reports, and interviews with economists active in Kathmandu. The analysis focuses on identifying patterns in their work and assessing how their strategies align with Nepal’s developmental goals.</w:t>
      </w:r>
    </w:p>
    <w:bookmarkEnd w:id="26"/>
    <w:bookmarkStart w:id="27" w:name="findings-and-discussion"/>
    <w:p>
      <w:pPr>
        <w:pStyle w:val="Heading2"/>
      </w:pPr>
      <w:r>
        <w:t xml:space="preserve">Findings and Discussion</w:t>
      </w:r>
    </w:p>
    <w:p>
      <w:pPr>
        <w:pStyle w:val="FirstParagraph"/>
      </w:pPr>
      <w:r>
        <w:t xml:space="preserve">The study reveals that economists in Kathmandu prioritize issues like poverty reduction, infrastructure investment, and environmental sustainability. However, there is a growing need to integrate local knowledge into economic models to address the unique challenges of Nepal’s geography and culture.</w:t>
      </w:r>
    </w:p>
    <w:p>
      <w:pPr>
        <w:pStyle w:val="BodyText"/>
      </w:pPr>
      <w:r>
        <w:t xml:space="preserve">Further, the findings highlight a gap between academic research and policy implementation. Economists often face resistance from policymakers who prioritize short-term gains over long-term sustainability.</w:t>
      </w:r>
    </w:p>
    <w:bookmarkEnd w:id="27"/>
    <w:bookmarkStart w:id="28" w:name="conclusion-and-recommendations"/>
    <w:p>
      <w:pPr>
        <w:pStyle w:val="Heading2"/>
      </w:pPr>
      <w:r>
        <w:t xml:space="preserve">Conclusion and Recommendations</w:t>
      </w:r>
    </w:p>
    <w:p>
      <w:pPr>
        <w:pStyle w:val="FirstParagraph"/>
      </w:pPr>
      <w:r>
        <w:t xml:space="preserve">Economists in Kathmandu play a vital role in shaping Nepal’s economic trajectory. Their work is essential for addressing regional disparities, promoting inclusive growth, and ensuring sustainable development. For undergraduate students pursuing economics, this thesis emphasizes the importance of contextualizing economic theories within Nepal’s unique socio-political environment.</w:t>
      </w:r>
    </w:p>
    <w:p>
      <w:pPr>
        <w:pStyle w:val="BodyText"/>
      </w:pPr>
      <w:r>
        <w:rPr>
          <w:bCs/>
          <w:b/>
        </w:rPr>
        <w:t xml:space="preserve">Recommendations:</w:t>
      </w:r>
    </w:p>
    <w:p>
      <w:pPr>
        <w:numPr>
          <w:ilvl w:val="0"/>
          <w:numId w:val="1003"/>
        </w:numPr>
        <w:pStyle w:val="Compact"/>
      </w:pPr>
      <w:r>
        <w:t xml:space="preserve">Increase funding for economic research in Kathmandu to improve data collection and analysis.</w:t>
      </w:r>
    </w:p>
    <w:p>
      <w:pPr>
        <w:numPr>
          <w:ilvl w:val="0"/>
          <w:numId w:val="1003"/>
        </w:numPr>
        <w:pStyle w:val="Compact"/>
      </w:pPr>
      <w:r>
        <w:t xml:space="preserve">Enhance collaboration between economists, policymakers, and local communities to ensure practical implementation of economic strategies.</w:t>
      </w:r>
    </w:p>
    <w:p>
      <w:pPr>
        <w:numPr>
          <w:ilvl w:val="0"/>
          <w:numId w:val="1003"/>
        </w:numPr>
        <w:pStyle w:val="Compact"/>
      </w:pPr>
      <w:r>
        <w:t xml:space="preserve">Promote interdisciplinary studies that combine economics with environmental science, sociology, and technology.</w:t>
      </w:r>
    </w:p>
    <w:bookmarkEnd w:id="28"/>
    <w:bookmarkStart w:id="29" w:name="references"/>
    <w:p>
      <w:pPr>
        <w:pStyle w:val="Heading2"/>
      </w:pPr>
      <w:r>
        <w:t xml:space="preserve">References</w:t>
      </w:r>
    </w:p>
    <w:p>
      <w:pPr>
        <w:pStyle w:val="FirstParagraph"/>
      </w:pPr>
      <w:r>
        <w:rPr>
          <w:iCs/>
          <w:i/>
        </w:rPr>
        <w:t xml:space="preserve">Kathmandu Economic Review (2019). "Challenges in Sustainable Development: A Nepalese Perspective."</w:t>
      </w:r>
      <w:r>
        <w:br/>
      </w:r>
      <w:r>
        <w:rPr>
          <w:iCs/>
          <w:i/>
        </w:rPr>
        <w:t xml:space="preserve">Nepal Institute for International Cooperation and Exchange (NIICE, 2020). "Economic Policy Framework for the 21st Century."</w:t>
      </w:r>
      <w:r>
        <w:br/>
      </w:r>
      <w:r>
        <w:rPr>
          <w:iCs/>
          <w:i/>
        </w:rPr>
        <w:t xml:space="preserve">Tribhuvan University Department of Economics (2018). "Case Studies in Regional Economic Development."</w:t>
      </w:r>
    </w:p>
    <w:p>
      <w:pPr>
        <w:pStyle w:val="BodyText"/>
      </w:pPr>
      <w:r>
        <w:rPr>
          <w:bCs/>
          <w:b/>
        </w:rPr>
        <w:t xml:space="preserve">Word Count: 834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Nepal Kathmandu</dc:title>
  <dc:creator/>
  <dc:language>en</dc:language>
  <cp:keywords/>
  <dcterms:created xsi:type="dcterms:W3CDTF">2026-06-01T19:30:10Z</dcterms:created>
  <dcterms:modified xsi:type="dcterms:W3CDTF">2026-06-01T19:30:10Z</dcterms:modified>
</cp:coreProperties>
</file>

<file path=docProps/custom.xml><?xml version="1.0" encoding="utf-8"?>
<Properties xmlns="http://schemas.openxmlformats.org/officeDocument/2006/custom-properties" xmlns:vt="http://schemas.openxmlformats.org/officeDocument/2006/docPropsVTypes"/>
</file>