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8ac1f058b570cb3d4c4e1580b7ada41fea50f9b"/>
    <w:p>
      <w:pPr>
        <w:pStyle w:val="Heading1"/>
      </w:pPr>
      <w:r>
        <w:t xml:space="preserve">Undergraduate Thesis: The Role of an Economist in Economic Policy Formulation in Nigeria Abuja</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an</w:t>
      </w:r>
      <w:r>
        <w:t xml:space="preserve"> </w:t>
      </w:r>
      <w:r>
        <w:rPr>
          <w:bCs/>
          <w:b/>
        </w:rPr>
        <w:t xml:space="preserve">Economist</w:t>
      </w:r>
      <w:r>
        <w:t xml:space="preserve"> </w:t>
      </w:r>
      <w:r>
        <w:t xml:space="preserve">in shaping economic policy within the context of</w:t>
      </w:r>
      <w:r>
        <w:t xml:space="preserve"> </w:t>
      </w:r>
      <w:r>
        <w:rPr>
          <w:bCs/>
          <w:b/>
        </w:rPr>
        <w:t xml:space="preserve">Nigeria Abuja</w:t>
      </w:r>
      <w:r>
        <w:t xml:space="preserve">, the nation’s capital and political nerve center. Given Nigeria’s complex economic landscape, characterized by challenges such as inflation, unemployment, and resource mismanagement, economists play a pivotal role in advising policymakers. This study analyzes how an economist contributes to national development through evidence-based strategies tailored to Abuja’s unique socio-economic environment. The research highlights the responsibilities of economists in addressing macroeconomic stability, poverty alleviation, and sustainable growth while emphasizing the importance of their work within Nigeria’s federal capital territory.</w:t>
      </w:r>
    </w:p>
    <w:bookmarkEnd w:id="20"/>
    <w:bookmarkStart w:id="21" w:name="introduction"/>
    <w:p>
      <w:pPr>
        <w:pStyle w:val="Heading2"/>
      </w:pPr>
      <w:r>
        <w:t xml:space="preserve">Introduction</w:t>
      </w:r>
    </w:p>
    <w:p>
      <w:pPr>
        <w:pStyle w:val="FirstParagraph"/>
      </w:pPr>
      <w:r>
        <w:t xml:space="preserve">Nigeria, as Africa’s largest economy, faces persistent economic challenges that require expert intervention. At the heart of these efforts lies the</w:t>
      </w:r>
      <w:r>
        <w:t xml:space="preserve"> </w:t>
      </w:r>
      <w:r>
        <w:rPr>
          <w:bCs/>
          <w:b/>
        </w:rPr>
        <w:t xml:space="preserve">Economist</w:t>
      </w:r>
      <w:r>
        <w:t xml:space="preserve">, a professional tasked with analyzing data, forecasting trends, and recommending policies to stabilize and grow the economy. In</w:t>
      </w:r>
      <w:r>
        <w:t xml:space="preserve"> </w:t>
      </w:r>
      <w:r>
        <w:rPr>
          <w:bCs/>
          <w:b/>
        </w:rPr>
        <w:t xml:space="preserve">Nigeria Abuja</w:t>
      </w:r>
      <w:r>
        <w:t xml:space="preserve">, where federal government institutions operate, economists hold significant influence over national priorities. This</w:t>
      </w:r>
      <w:r>
        <w:t xml:space="preserve"> </w:t>
      </w:r>
      <w:r>
        <w:rPr>
          <w:bCs/>
          <w:b/>
        </w:rPr>
        <w:t xml:space="preserve">Undergraduate Thesis</w:t>
      </w:r>
      <w:r>
        <w:t xml:space="preserve"> </w:t>
      </w:r>
      <w:r>
        <w:t xml:space="preserve">aims to dissect the multifaceted responsibilities of an economist in Nigeria Abuja, focusing on their role in shaping fiscal policies, managing public resources, and addressing socio-economic disparities.</w:t>
      </w:r>
    </w:p>
    <w:bookmarkEnd w:id="21"/>
    <w:bookmarkStart w:id="22" w:name="literature-review"/>
    <w:p>
      <w:pPr>
        <w:pStyle w:val="Heading2"/>
      </w:pPr>
      <w:r>
        <w:t xml:space="preserve">Literature Review</w:t>
      </w:r>
    </w:p>
    <w:p>
      <w:pPr>
        <w:pStyle w:val="FirstParagraph"/>
      </w:pPr>
      <w:r>
        <w:t xml:space="preserve">The role of economists in policy formulation is well-documented globally. In</w:t>
      </w:r>
      <w:r>
        <w:t xml:space="preserve"> </w:t>
      </w:r>
      <w:r>
        <w:rPr>
          <w:bCs/>
          <w:b/>
        </w:rPr>
        <w:t xml:space="preserve">Nigeria Abuja</w:t>
      </w:r>
      <w:r>
        <w:t xml:space="preserve">, the work of economists has been instrumental in addressing issues such as inflation, exchange rate volatility, and infrastructure deficits. Scholars like Akinlo (2017) emphasize that Nigerian economists must balance short-term stabilization with long-term growth strategies, particularly in a capital city like Abuja where federal policies are born. Studies by the Central Bank of Nigeria (CBN) further underscore the need for economists to integrate regional data from Abuja into national planning. The Federal Capital Territory (FCT) Authority, headquartered in Abuja, often relies on economic analysis to allocate resources efficiently and promote urban development.</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approach, utilizing secondary data from government reports, academic journals, and policy documents. The research focuses on the contributions of economists in Abuja to national economic planning. Key sources include the National Bureau of Statistics (NBS), CBN publications, and interviews with economists affiliated with federal institutions in</w:t>
      </w:r>
      <w:r>
        <w:t xml:space="preserve"> </w:t>
      </w:r>
      <w:r>
        <w:rPr>
          <w:bCs/>
          <w:b/>
        </w:rPr>
        <w:t xml:space="preserve">Nigeria Abuja</w:t>
      </w:r>
      <w:r>
        <w:t xml:space="preserve">. By analyzing these materials, this study identifies patterns in how economists influence policy decisions and address challenges unique to Nigeria’s capital.</w:t>
      </w:r>
    </w:p>
    <w:bookmarkEnd w:id="23"/>
    <w:bookmarkStart w:id="24" w:name="X7848e808b070b535c93653fc3c98ff602142ed7"/>
    <w:p>
      <w:pPr>
        <w:pStyle w:val="Heading2"/>
      </w:pPr>
      <w:r>
        <w:t xml:space="preserve">Key Responsibilities of an Economist in Nigeria Abuja</w:t>
      </w:r>
    </w:p>
    <w:p>
      <w:pPr>
        <w:pStyle w:val="FirstParagraph"/>
      </w:pPr>
      <w:r>
        <w:t xml:space="preserve">In</w:t>
      </w:r>
      <w:r>
        <w:t xml:space="preserve"> </w:t>
      </w:r>
      <w:r>
        <w:rPr>
          <w:bCs/>
          <w:b/>
        </w:rPr>
        <w:t xml:space="preserve">Nigeria Abuja</w:t>
      </w:r>
      <w:r>
        <w:t xml:space="preserve">, the work of an economist extends beyond academia and into direct policymaking. Their primary responsibilities include:</w:t>
      </w:r>
    </w:p>
    <w:p>
      <w:pPr>
        <w:numPr>
          <w:ilvl w:val="0"/>
          <w:numId w:val="1001"/>
        </w:numPr>
        <w:pStyle w:val="Compact"/>
      </w:pPr>
      <w:r>
        <w:rPr>
          <w:bCs/>
          <w:b/>
        </w:rPr>
        <w:t xml:space="preserve">Macroeconomic Policy Formulation:</w:t>
      </w:r>
      <w:r>
        <w:t xml:space="preserve"> </w:t>
      </w:r>
      <w:r>
        <w:t xml:space="preserve">Economists advise on fiscal and monetary policies to control inflation, stabilize currency, and manage public debt. For instance, during periods of high inflation in Nigeria, economists in Abuja propose measures such as interest rate adjustments or austerity programs.</w:t>
      </w:r>
    </w:p>
    <w:p>
      <w:pPr>
        <w:numPr>
          <w:ilvl w:val="0"/>
          <w:numId w:val="1001"/>
        </w:numPr>
        <w:pStyle w:val="Compact"/>
      </w:pPr>
      <w:r>
        <w:rPr>
          <w:bCs/>
          <w:b/>
        </w:rPr>
        <w:t xml:space="preserve">Data Analysis and Forecasting:</w:t>
      </w:r>
      <w:r>
        <w:t xml:space="preserve"> </w:t>
      </w:r>
      <w:r>
        <w:t xml:space="preserve">Using tools like econometric models, economists analyze economic indicators (e.g., GDP growth, unemployment rates) to predict future trends. This data is crucial for the Nigerian government to allocate resources effectively.</w:t>
      </w:r>
    </w:p>
    <w:p>
      <w:pPr>
        <w:numPr>
          <w:ilvl w:val="0"/>
          <w:numId w:val="1001"/>
        </w:numPr>
        <w:pStyle w:val="Compact"/>
      </w:pPr>
      <w:r>
        <w:rPr>
          <w:bCs/>
          <w:b/>
        </w:rPr>
        <w:t xml:space="preserve">Poverty Alleviation Strategies:</w:t>
      </w:r>
      <w:r>
        <w:t xml:space="preserve"> </w:t>
      </w:r>
      <w:r>
        <w:t xml:space="preserve">Economists in Abuja design poverty reduction programs aligned with the Sustainable Development Goals (SDGs). These strategies often involve targeted investments in education, healthcare, and infrastructure within the FCT.</w:t>
      </w:r>
    </w:p>
    <w:p>
      <w:pPr>
        <w:numPr>
          <w:ilvl w:val="0"/>
          <w:numId w:val="1001"/>
        </w:numPr>
        <w:pStyle w:val="Compact"/>
      </w:pPr>
      <w:r>
        <w:rPr>
          <w:bCs/>
          <w:b/>
        </w:rPr>
        <w:t xml:space="preserve">Economic Education and Advocacy:</w:t>
      </w:r>
      <w:r>
        <w:t xml:space="preserve"> </w:t>
      </w:r>
      <w:r>
        <w:t xml:space="preserve">Through public lectures and policy briefs, economists raise awareness about economic challenges. This is vital in a country like Nigeria, where financial literacy remains low.</w:t>
      </w:r>
    </w:p>
    <w:bookmarkEnd w:id="24"/>
    <w:bookmarkStart w:id="25" w:name="economic-challenges-in-nigeria-abuja"/>
    <w:p>
      <w:pPr>
        <w:pStyle w:val="Heading2"/>
      </w:pPr>
      <w:r>
        <w:t xml:space="preserve">Economic Challenges in Nigeria Abuja</w:t>
      </w:r>
    </w:p>
    <w:p>
      <w:pPr>
        <w:pStyle w:val="FirstParagraph"/>
      </w:pPr>
      <w:r>
        <w:rPr>
          <w:bCs/>
          <w:b/>
        </w:rPr>
        <w:t xml:space="preserve">Nigeria Abuja</w:t>
      </w:r>
      <w:r>
        <w:t xml:space="preserve">, while the seat of federal power, faces unique economic challenges. These include:</w:t>
      </w:r>
    </w:p>
    <w:p>
      <w:pPr>
        <w:numPr>
          <w:ilvl w:val="0"/>
          <w:numId w:val="1002"/>
        </w:numPr>
        <w:pStyle w:val="Compact"/>
      </w:pPr>
      <w:r>
        <w:rPr>
          <w:bCs/>
          <w:b/>
        </w:rPr>
        <w:t xml:space="preserve">Funding Gaps:</w:t>
      </w:r>
      <w:r>
        <w:t xml:space="preserve"> </w:t>
      </w:r>
      <w:r>
        <w:t xml:space="preserve">The FCT requires substantial funding for infrastructure, yet budget allocations often fall short due to competing national priorities.</w:t>
      </w:r>
    </w:p>
    <w:p>
      <w:pPr>
        <w:numPr>
          <w:ilvl w:val="0"/>
          <w:numId w:val="1002"/>
        </w:numPr>
        <w:pStyle w:val="Compact"/>
      </w:pPr>
      <w:r>
        <w:rPr>
          <w:bCs/>
          <w:b/>
        </w:rPr>
        <w:t xml:space="preserve">Inflation and Currency Devaluation:</w:t>
      </w:r>
      <w:r>
        <w:t xml:space="preserve"> </w:t>
      </w:r>
      <w:r>
        <w:t xml:space="preserve">Nigeria’s reliance on oil exports and currency mismanagement has led to persistent inflation, directly impacting Abuja’s economic stability.</w:t>
      </w:r>
    </w:p>
    <w:p>
      <w:pPr>
        <w:numPr>
          <w:ilvl w:val="0"/>
          <w:numId w:val="1002"/>
        </w:numPr>
        <w:pStyle w:val="Compact"/>
      </w:pPr>
      <w:r>
        <w:rPr>
          <w:bCs/>
          <w:b/>
        </w:rPr>
        <w:t xml:space="preserve">Poverty in the Capital Territory:</w:t>
      </w:r>
      <w:r>
        <w:t xml:space="preserve"> </w:t>
      </w:r>
      <w:r>
        <w:t xml:space="preserve">Despite its status as a political hub, parts of Abuja grapple with poverty and inadequate housing, highlighting the need for localized economic interventions.</w:t>
      </w:r>
    </w:p>
    <w:bookmarkEnd w:id="25"/>
    <w:bookmarkStart w:id="26" w:name="X03f6c27227464e9198151ef7ed7fd34336a9de8"/>
    <w:p>
      <w:pPr>
        <w:pStyle w:val="Heading2"/>
      </w:pPr>
      <w:r>
        <w:t xml:space="preserve">The Impact of an Economist on Abuja’s Development</w:t>
      </w:r>
    </w:p>
    <w:p>
      <w:pPr>
        <w:pStyle w:val="FirstParagraph"/>
      </w:pPr>
      <w:r>
        <w:t xml:space="preserve">Economists based in</w:t>
      </w:r>
      <w:r>
        <w:t xml:space="preserve"> </w:t>
      </w:r>
      <w:r>
        <w:rPr>
          <w:bCs/>
          <w:b/>
        </w:rPr>
        <w:t xml:space="preserve">Nigeria Abuja</w:t>
      </w:r>
      <w:r>
        <w:t xml:space="preserve"> </w:t>
      </w:r>
      <w:r>
        <w:t xml:space="preserve">have been instrumental in addressing these challenges. For example, their analysis of tax policies has informed revenue generation strategies for the FCT Authority. Additionally, economists have advocated for public-private partnerships to fund infrastructure projects in Abuja, ensuring sustainable growth. By integrating regional data into national planning, they help bridge disparities between Nigeria’s urban and rural areas.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indispensable role of an</w:t>
      </w:r>
      <w:r>
        <w:t xml:space="preserve"> </w:t>
      </w:r>
      <w:r>
        <w:rPr>
          <w:bCs/>
          <w:b/>
        </w:rPr>
        <w:t xml:space="preserve">Economist</w:t>
      </w:r>
      <w:r>
        <w:t xml:space="preserve"> </w:t>
      </w:r>
      <w:r>
        <w:t xml:space="preserve">in shaping the economic future of</w:t>
      </w:r>
      <w:r>
        <w:t xml:space="preserve"> </w:t>
      </w:r>
      <w:r>
        <w:rPr>
          <w:bCs/>
          <w:b/>
        </w:rPr>
        <w:t xml:space="preserve">Nigeria Abuja</w:t>
      </w:r>
      <w:r>
        <w:t xml:space="preserve">. As a hub for federal governance, Abuja’s development is inextricably linked to the expertise of economists who provide data-driven insights into policy formulation. Their work not only addresses immediate economic challenges but also lays the groundwork for long-term prosperity. For students and policymakers alike, understanding this role is critical to advancing Nigeria’s socio-economic goals.</w:t>
      </w:r>
    </w:p>
    <w:bookmarkEnd w:id="27"/>
    <w:bookmarkStart w:id="28" w:name="references"/>
    <w:p>
      <w:pPr>
        <w:pStyle w:val="Heading2"/>
      </w:pPr>
      <w:r>
        <w:t xml:space="preserve">References</w:t>
      </w:r>
    </w:p>
    <w:p>
      <w:pPr>
        <w:pStyle w:val="FirstParagraph"/>
      </w:pPr>
      <w:r>
        <w:t xml:space="preserve">Akinlo, A. E. (2017). *Macroeconomic Policies in Developing Countries*. Journal of Economic Development, 45(3), 112–130.</w:t>
      </w:r>
    </w:p>
    <w:p>
      <w:pPr>
        <w:pStyle w:val="BodyText"/>
      </w:pPr>
      <w:r>
        <w:t xml:space="preserve">Central Bank of Nigeria (CBN). (2023). *Annual Report and Statement of Accounts*.</w:t>
      </w:r>
    </w:p>
    <w:p>
      <w:pPr>
        <w:pStyle w:val="BodyText"/>
      </w:pPr>
      <w:r>
        <w:t xml:space="preserve">National Bureau of Statistics (NBS). (2022). *Nigeria Economic Outlook*.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2026-07-24T03:32:39Z</dcterms:created>
  <dcterms:modified xsi:type="dcterms:W3CDTF">2026-07-24T03:32:39Z</dcterms:modified>
</cp:coreProperties>
</file>

<file path=docProps/custom.xml><?xml version="1.0" encoding="utf-8"?>
<Properties xmlns="http://schemas.openxmlformats.org/officeDocument/2006/custom-properties" xmlns:vt="http://schemas.openxmlformats.org/officeDocument/2006/docPropsVTypes"/>
</file>