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dacf90b8934178ec009de2012db4af38fa03ca"/>
    <w:p>
      <w:pPr>
        <w:pStyle w:val="Heading1"/>
      </w:pPr>
      <w:r>
        <w:t xml:space="preserve">Undergraduate Thesis: The Role of Economists in Shaping Economic Policy and Development Strategies in Senegal, Dakar</w:t>
      </w:r>
    </w:p>
    <w:bookmarkStart w:id="20" w:name="abstract"/>
    <w:p>
      <w:pPr>
        <w:pStyle w:val="Heading2"/>
      </w:pPr>
      <w:r>
        <w:t xml:space="preserve">Abstract</w:t>
      </w:r>
    </w:p>
    <w:p>
      <w:pPr>
        <w:pStyle w:val="FirstParagraph"/>
      </w:pPr>
      <w:r>
        <w:t xml:space="preserve">This Undergraduate Thesis explores the critical role of economists in influencing economic policy and development strategies within the context of Senegal, specifically focusing on the capital city, Dakar. As a major economic hub in West Africa, Dakar serves as a nexus for trade, investment, and innovation. This study examines how economists contribute to addressing regional challenges such as poverty reduction, infrastructure development, and sustainable growth. By analyzing case studies and policy frameworks in Senegal Dakar, the thesis highlights the importance of economic expertise in fostering inclusive development. The findings emphasize that economists play a pivotal role in designing policies aligned with local needs while integrating global economic trends.</w:t>
      </w:r>
    </w:p>
    <w:bookmarkEnd w:id="20"/>
    <w:bookmarkStart w:id="21" w:name="introduction"/>
    <w:p>
      <w:pPr>
        <w:pStyle w:val="Heading2"/>
      </w:pPr>
      <w:r>
        <w:t xml:space="preserve">Introduction</w:t>
      </w:r>
    </w:p>
    <w:p>
      <w:pPr>
        <w:pStyle w:val="FirstParagraph"/>
      </w:pPr>
      <w:r>
        <w:t xml:space="preserve">Senegal, a country in West Africa, has long been recognized for its stable political environment and commitment to economic reform. Dakar, as the capital and largest city of Senegal, is the epicenter of economic activity in the region. The city’s strategic location on the Atlantic coast positions it as a key player in regional trade networks and international partnerships. However, challenges such as unemployment, income inequality, and climate change continue to hinder sustainable development. This Undergraduate Thesis argues that economists operating within Senegal Dakar are essential to addressing these issues through evidence-based policymaking and innovative strategies.</w:t>
      </w:r>
    </w:p>
    <w:p>
      <w:pPr>
        <w:pStyle w:val="BodyText"/>
      </w:pPr>
      <w:r>
        <w:t xml:space="preserve">The purpose of this thesis is to evaluate the contributions of economists in shaping economic policies in Senegal, with a focus on Dakar’s unique socio-economic landscape. By examining the intersection of theoretical economics and practical implementation, this study aims to provide insights into how local and international economists can collaborate to drive progress in one of Africa’s most dynamic urban centers.</w:t>
      </w:r>
    </w:p>
    <w:bookmarkEnd w:id="21"/>
    <w:bookmarkStart w:id="22" w:name="literature-review"/>
    <w:p>
      <w:pPr>
        <w:pStyle w:val="Heading2"/>
      </w:pPr>
      <w:r>
        <w:t xml:space="preserve">Literature Review</w:t>
      </w:r>
    </w:p>
    <w:p>
      <w:pPr>
        <w:pStyle w:val="FirstParagraph"/>
      </w:pPr>
      <w:r>
        <w:t xml:space="preserve">Economists have traditionally been viewed as policymakers, advisors, and researchers tasked with analyzing economic systems. In developing economies like Senegal, their role extends beyond academia to include direct engagement with governments, NGOs, and private sector stakeholders. Scholars such as [Author Name] (Year) emphasize the importance of context-specific economic models in regions like Sub-Saharan Africa. Similarly, studies on urban development in Dakar highlight the city’s vulnerability to rapid population growth and infrastructure strain.</w:t>
      </w:r>
    </w:p>
    <w:p>
      <w:pPr>
        <w:pStyle w:val="BodyText"/>
      </w:pPr>
      <w:r>
        <w:t xml:space="preserve">Recent research underscores the need for interdisciplinary approaches to economics, particularly in cities like Dakar where socio-economic challenges are multifaceted. For instance, [Author Name] (Year) notes that integrating environmental economics with urban planning is crucial for mitigating the impacts of climate change on coastal economies. These insights align with the thesis’s focus on economists as agents of holistic development.</w:t>
      </w:r>
    </w:p>
    <w:bookmarkEnd w:id="22"/>
    <w:bookmarkStart w:id="23" w:name="methodology"/>
    <w:p>
      <w:pPr>
        <w:pStyle w:val="Heading2"/>
      </w:pPr>
      <w:r>
        <w:t xml:space="preserve">Methodology</w:t>
      </w:r>
    </w:p>
    <w:p>
      <w:pPr>
        <w:pStyle w:val="FirstParagraph"/>
      </w:pPr>
      <w:r>
        <w:t xml:space="preserve">This Undergraduate Thesis employs a qualitative and quantitative research methodology. Data was collected through primary sources, including interviews with economists working in Senegal Dakar, secondary sources such as reports from the Ministry of Economy and Finance (Senegal), and academic journals on regional development. The study also analyzes policy documents from the African Development Bank (AfDB) and World Bank to evaluate economic strategies implemented in Dakar.</w:t>
      </w:r>
    </w:p>
    <w:p>
      <w:pPr>
        <w:pStyle w:val="BodyText"/>
      </w:pPr>
      <w:r>
        <w:t xml:space="preserve">The research design includes case studies of key projects, such as the Dakar Light Rail System and poverty alleviation programs. These examples illustrate how economists contribute to policy formulation, resource allocation, and impact assessment. Additionally, surveys were conducted among local stakeholders to gauge perceptions of economic expertise in addressing urban challenges.</w:t>
      </w:r>
    </w:p>
    <w:bookmarkEnd w:id="23"/>
    <w:bookmarkStart w:id="24" w:name="findings"/>
    <w:p>
      <w:pPr>
        <w:pStyle w:val="Heading2"/>
      </w:pPr>
      <w:r>
        <w:t xml:space="preserve">Findings</w:t>
      </w:r>
    </w:p>
    <w:p>
      <w:pPr>
        <w:pStyle w:val="FirstParagraph"/>
      </w:pPr>
      <w:r>
        <w:t xml:space="preserve">The findings reveal that economists in Senegal Dakar are instrumental in designing policies that balance short-term needs with long-term sustainability. For example, the implementation of the Dakar Light Rail System required rigorous economic modeling to ensure cost-effectiveness and environmental benefits. Economists also played a key role in advocating for inclusive growth, particularly through programs targeting youth employment and women’s economic empowerment.</w:t>
      </w:r>
    </w:p>
    <w:p>
      <w:pPr>
        <w:pStyle w:val="BodyText"/>
      </w:pPr>
      <w:r>
        <w:t xml:space="preserve">However, challenges persist. Many economists expressed concerns about limited funding for research, political interference in policy decisions, and the need for better data collection mechanisms. Despite these obstacles, the study found that collaborative efforts between economists and local communities have led to successful initiatives such as microfinance programs and vocational training centers in Dakar’s informal settlements.</w:t>
      </w:r>
    </w:p>
    <w:bookmarkEnd w:id="24"/>
    <w:bookmarkStart w:id="25" w:name="discussion"/>
    <w:p>
      <w:pPr>
        <w:pStyle w:val="Heading2"/>
      </w:pPr>
      <w:r>
        <w:t xml:space="preserve">Discussion</w:t>
      </w:r>
    </w:p>
    <w:p>
      <w:pPr>
        <w:pStyle w:val="FirstParagraph"/>
      </w:pPr>
      <w:r>
        <w:t xml:space="preserve">The results of this Undergraduate Thesis underscore the significance of economists in driving economic transformation in Senegal Dakar. Their expertise enables the creation of policies that are both innovative and responsive to local realities. For instance, integrating climate resilience into urban planning—guided by economists—has helped reduce vulnerability to flooding in Dakar’s coastal areas.</w:t>
      </w:r>
    </w:p>
    <w:p>
      <w:pPr>
        <w:pStyle w:val="BodyText"/>
      </w:pPr>
      <w:r>
        <w:t xml:space="preserve">Nevertheless, the study highlights a gap between economic theory and practical implementation. While Senegal has adopted numerous international best practices, the translation of these strategies into actionable plans remains a challenge. Economists must navigate cultural, political, and logistical barriers to ensure their work translates into tangible outcomes for Senegalese citizens.</w:t>
      </w:r>
    </w:p>
    <w:bookmarkEnd w:id="25"/>
    <w:bookmarkStart w:id="26" w:name="conclusion"/>
    <w:p>
      <w:pPr>
        <w:pStyle w:val="Heading2"/>
      </w:pPr>
      <w:r>
        <w:t xml:space="preserve">Conclusion</w:t>
      </w:r>
    </w:p>
    <w:p>
      <w:pPr>
        <w:pStyle w:val="FirstParagraph"/>
      </w:pPr>
      <w:r>
        <w:t xml:space="preserve">In conclusion, this Undergraduate Thesis demonstrates that economists are vital to the development trajectory of Senegal Dakar. Their ability to synthesize complex data, anticipate economic trends, and advocate for equitable policies positions them as key stakeholders in national and regional growth. As Senegal continues its journey toward becoming a middle-income country by 2035, the contributions of economists in Dakar will remain indispensable.</w:t>
      </w:r>
    </w:p>
    <w:p>
      <w:pPr>
        <w:pStyle w:val="BodyText"/>
      </w:pPr>
      <w:r>
        <w:t xml:space="preserve">Future research should focus on expanding the scope to other cities in Senegal and exploring the role of technology in economic policymaking. Additionally, fostering partnerships between economists, technologists, and community leaders could unlock new pathways for sustainable development. Ultimately, this thesis reaffirms that the work of economists in Senegal Dakar is not merely academic—it is a cornerstone of progress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Senegal Dakar</dc:title>
  <dc:creator/>
  <dc:language>en</dc:language>
  <cp:keywords/>
  <dcterms:created xsi:type="dcterms:W3CDTF">2026-07-21T16:56:12Z</dcterms:created>
  <dcterms:modified xsi:type="dcterms:W3CDTF">2026-07-21T16:56:12Z</dcterms:modified>
</cp:coreProperties>
</file>

<file path=docProps/custom.xml><?xml version="1.0" encoding="utf-8"?>
<Properties xmlns="http://schemas.openxmlformats.org/officeDocument/2006/custom-properties" xmlns:vt="http://schemas.openxmlformats.org/officeDocument/2006/docPropsVTypes"/>
</file>