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Thailand</w:t>
      </w:r>
      <w:r>
        <w:t xml:space="preserve"> </w:t>
      </w:r>
      <w:r>
        <w:t xml:space="preserve">Bangkok's</w:t>
      </w:r>
      <w:r>
        <w:t xml:space="preserve"> </w:t>
      </w:r>
      <w:r>
        <w:t xml:space="preserve">Economic</w:t>
      </w:r>
      <w:r>
        <w:t xml:space="preserve"> </w:t>
      </w:r>
      <w:r>
        <w:t xml:space="preserve">Development</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of Economists in Shaping Thailand Bangkok's Economic Development</w:t>
      </w:r>
    </w:p>
    <w:p>
      <w:pPr>
        <w:pStyle w:val="BodyText"/>
      </w:pPr>
      <w:r>
        <w:rPr>
          <w:bCs/>
          <w:b/>
        </w:rPr>
        <w:t xml:space="preserve">Student Name:</w:t>
      </w:r>
      <w:r>
        <w:t xml:space="preserve"> </w:t>
      </w:r>
      <w:r>
        <w:t xml:space="preserve">[Your Name]</w:t>
      </w:r>
    </w:p>
    <w:p>
      <w:pPr>
        <w:pStyle w:val="BodyText"/>
      </w:pPr>
      <w:r>
        <w:rPr>
          <w:bCs/>
          <w:b/>
        </w:rPr>
        <w:t xml:space="preserve">Institution:</w:t>
      </w:r>
      <w:r>
        <w:t xml:space="preserve"> </w:t>
      </w:r>
      <w:r>
        <w:t xml:space="preserve">[University/College Name]</w:t>
      </w:r>
    </w:p>
    <w:p>
      <w:pPr>
        <w:pStyle w:val="BodyText"/>
      </w:pPr>
      <w:r>
        <w:rPr>
          <w:bCs/>
          <w:b/>
        </w:rPr>
        <w:t xml:space="preserve">Date of Submission:</w:t>
      </w:r>
      <w:r>
        <w:t xml:space="preserve"> </w:t>
      </w:r>
      <w:r>
        <w:t xml:space="preserve">[Date]</w:t>
      </w:r>
    </w:p>
    <w:bookmarkStart w:id="20" w:name="abstract"/>
    <w:p>
      <w:pPr>
        <w:pStyle w:val="Heading2"/>
      </w:pPr>
      <w:r>
        <w:t xml:space="preserve">Abstract</w:t>
      </w:r>
    </w:p>
    <w:p>
      <w:pPr>
        <w:pStyle w:val="FirstParagraph"/>
      </w:pPr>
      <w:r>
        <w:t xml:space="preserve">This Undergraduate Thesis examines the critical role of Economists in influencing and shaping economic policies within Thailand Bangkok. As the capital city and economic hub of Thailand, Bangkok plays a pivotal role in driving national growth, innovation, and trade. Economists in this region are tasked with analyzing macroeconomic trends, forecasting challenges, and advising policymakers on strategies to ensure sustainable development. This study explores how Economists contribute to economic stability in Bangkok through research on labor markets, urbanization challenges, tourism dynamics, and fiscal policies. By integrating case studies of recent economic initiatives in Thailand Bangkok and referencing academic literature on applied economics, this thesis highlights the indispensable role of Economists in addressing regional and national priorities.</w:t>
      </w:r>
    </w:p>
    <w:bookmarkEnd w:id="20"/>
    <w:bookmarkStart w:id="21" w:name="introduction"/>
    <w:p>
      <w:pPr>
        <w:pStyle w:val="Heading2"/>
      </w:pPr>
      <w:r>
        <w:t xml:space="preserve">Introduction</w:t>
      </w:r>
    </w:p>
    <w:p>
      <w:pPr>
        <w:pStyle w:val="FirstParagraph"/>
      </w:pPr>
      <w:r>
        <w:t xml:space="preserve">Economists are key stakeholders in understanding the complex interplay between resources, production, consumption, and investment. In Thailand Bangkok—a city that serves as the political, cultural, and economic heart of Thailand—Economists hold significant influence over decision-making processes that impact millions of residents. The rapid urbanization of Bangkok has created both opportunities and challenges for its economy, including congestion management, housing affordability crises, and the need for green infrastructure. This Undergraduate Thesis focuses on how Economists in Thailand Bangkok leverage data-driven insights to address these issues while aligning with broader national goals such as the Thailand 4.0 initiative and sustainable tourism development.</w:t>
      </w:r>
    </w:p>
    <w:p>
      <w:pPr>
        <w:pStyle w:val="BodyText"/>
      </w:pPr>
      <w:r>
        <w:t xml:space="preserve">Bangkok’s economic landscape is uniquely shaped by its role as a global trade gateway, home to major industries like finance, technology, and manufacturing. Economists in this region must navigate factors such as inflation rates, foreign investment flows, and the impact of international trade agreements (e.g., ASEAN Free Trade Area). This thesis argues that the expertise of Economists is vital in ensuring that Bangkok’s economic policies are both adaptive to global trends and responsive to local needs.</w:t>
      </w:r>
    </w:p>
    <w:bookmarkEnd w:id="21"/>
    <w:bookmarkStart w:id="22" w:name="literature-review"/>
    <w:p>
      <w:pPr>
        <w:pStyle w:val="Heading2"/>
      </w:pPr>
      <w:r>
        <w:t xml:space="preserve">Literature Review</w:t>
      </w:r>
    </w:p>
    <w:p>
      <w:pPr>
        <w:pStyle w:val="FirstParagraph"/>
      </w:pPr>
      <w:r>
        <w:t xml:space="preserve">The role of Economists in urban planning has been extensively studied, particularly in developing countries where rapid growth poses unique challenges. According to [Cite Author], Economists in Southeast Asia often act as bridges between academic research and policy implementation. In the context of Thailand Bangkok, studies by [Cite Author] highlight how Economists have contributed to reducing income inequality through targeted fiscal policies and tax reforms. Additionally, recent analyses of Bangkok’s transportation network (e.g., the Metro Rail Expansion Project) demonstrate the importance of Econometric modeling in predicting traffic patterns and optimizing resource allocation.</w:t>
      </w:r>
    </w:p>
    <w:p>
      <w:pPr>
        <w:pStyle w:val="BodyText"/>
      </w:pPr>
      <w:r>
        <w:t xml:space="preserve">Research on economic development in Thailand underscores the significance of regional disparities. While Bangkok dominates as a financial center, neighboring provinces face challenges like unemployment and underinvestment. Economists play a crucial role in designing programs that balance growth between urban centers and rural areas. For example, the Thai government’s “Eastern Economic Corridor” initiative—focused on promoting industrial zones in the eastern part of Thailand—relies heavily on input from Economists to ensure alignment with international trade standards.</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secondary data from government reports, academic journals, and interviews with economists working in Bangkok. Data was collected through a review of official publications by the Bank of Thailand, the Ministry of Finance, and think tanks such as the Thailand Development Research Institute (TDRI). Additionally, case studies were conducted on recent economic policies implemented in Bangkok over the past decade. These include assessments of how Economists influenced decisions related to pandemic recovery packages, digital transformation strategies, and environmental sustainability efforts.</w:t>
      </w:r>
    </w:p>
    <w:bookmarkEnd w:id="23"/>
    <w:bookmarkStart w:id="24" w:name="X77bfd9a64672d3d7cf51a00ad1222d318ddc347"/>
    <w:p>
      <w:pPr>
        <w:pStyle w:val="Heading2"/>
      </w:pPr>
      <w:r>
        <w:t xml:space="preserve">Key Contributions of Economists in Thailand Bangkok</w:t>
      </w:r>
    </w:p>
    <w:p>
      <w:pPr>
        <w:pStyle w:val="FirstParagraph"/>
      </w:pPr>
      <w:r>
        <w:t xml:space="preserve">1. **Policy Formulation:** Economists provide evidence-based recommendations for policies such as minimum wage adjustments, tax incentives for SMEs, and public-private partnerships to stimulate innovation.</w:t>
      </w:r>
    </w:p>
    <w:p>
      <w:pPr>
        <w:pStyle w:val="BodyText"/>
      </w:pPr>
      <w:r>
        <w:t xml:space="preserve">2. **Crisis Management:** During the COVID-19 pandemic, Economists in Bangkok were instrumental in modeling lockdown impacts on GDP and advising on fiscal stimulus packages that prioritized vulnerable sectors like tourism and retail.</w:t>
      </w:r>
    </w:p>
    <w:p>
      <w:pPr>
        <w:pStyle w:val="BodyText"/>
      </w:pPr>
      <w:r>
        <w:t xml:space="preserve">3. **Sustainable Development:** Economists contribute to urban planning by integrating environmental economics into projects such as waste management systems and green energy initiatives, ensuring economic growth does not come at the expense of ecological health.</w:t>
      </w:r>
    </w:p>
    <w:p>
      <w:pPr>
        <w:pStyle w:val="BodyText"/>
      </w:pPr>
      <w:r>
        <w:t xml:space="preserve">4. **Education and Advocacy:** Many Economists in Bangkok also engage in public education through media appearances, policy briefs, and academic programs that train future economists to address Thailand’s evolving needs.</w:t>
      </w:r>
    </w:p>
    <w:bookmarkEnd w:id="24"/>
    <w:bookmarkStart w:id="25" w:name="X3d2373d7ddd945ecfc67dbea391b7b725c2d6e8"/>
    <w:p>
      <w:pPr>
        <w:pStyle w:val="Heading2"/>
      </w:pPr>
      <w:r>
        <w:t xml:space="preserve">Challenges Faced by Economists in Thailand Bangkok</w:t>
      </w:r>
    </w:p>
    <w:p>
      <w:pPr>
        <w:pStyle w:val="FirstParagraph"/>
      </w:pPr>
      <w:r>
        <w:t xml:space="preserve">Despite their critical role, Economists in Thailand Bangkok operate within a dynamic and sometimes politically sensitive environment. Challenges include:</w:t>
      </w:r>
    </w:p>
    <w:p>
      <w:pPr>
        <w:numPr>
          <w:ilvl w:val="0"/>
          <w:numId w:val="1001"/>
        </w:numPr>
        <w:pStyle w:val="Compact"/>
      </w:pPr>
      <w:r>
        <w:rPr>
          <w:bCs/>
          <w:b/>
        </w:rPr>
        <w:t xml:space="preserve">Bureaucratic Constraints:</w:t>
      </w:r>
      <w:r>
        <w:t xml:space="preserve"> </w:t>
      </w:r>
      <w:r>
        <w:t xml:space="preserve">Policymaking processes can be slow due to the need for consensus across multiple government agencies.</w:t>
      </w:r>
    </w:p>
    <w:p>
      <w:pPr>
        <w:numPr>
          <w:ilvl w:val="0"/>
          <w:numId w:val="1001"/>
        </w:numPr>
        <w:pStyle w:val="Compact"/>
      </w:pPr>
      <w:r>
        <w:rPr>
          <w:bCs/>
          <w:b/>
        </w:rPr>
        <w:t xml:space="preserve">Data Limitations:</w:t>
      </w:r>
      <w:r>
        <w:t xml:space="preserve"> </w:t>
      </w:r>
      <w:r>
        <w:t xml:space="preserve">Accurate economic data is not always readily available, making it difficult to model complex scenarios with precision.</w:t>
      </w:r>
    </w:p>
    <w:p>
      <w:pPr>
        <w:numPr>
          <w:ilvl w:val="0"/>
          <w:numId w:val="1001"/>
        </w:numPr>
        <w:pStyle w:val="Compact"/>
      </w:pPr>
      <w:r>
        <w:rPr>
          <w:bCs/>
          <w:b/>
        </w:rPr>
        <w:t xml:space="preserve">Socioeconomic Disparities:</w:t>
      </w:r>
      <w:r>
        <w:t xml:space="preserve"> </w:t>
      </w:r>
      <w:r>
        <w:t xml:space="preserve">Addressing inequality between Bangkok’s affluent districts and underserved communities requires balancing competing interests.</w:t>
      </w:r>
    </w:p>
    <w:bookmarkEnd w:id="25"/>
    <w:bookmarkStart w:id="26" w:name="conclusion"/>
    <w:p>
      <w:pPr>
        <w:pStyle w:val="Heading2"/>
      </w:pPr>
      <w:r>
        <w:t xml:space="preserve">Conclusion</w:t>
      </w:r>
    </w:p>
    <w:p>
      <w:pPr>
        <w:pStyle w:val="FirstParagraph"/>
      </w:pPr>
      <w:r>
        <w:t xml:space="preserve">In conclusion, Economists are indispensable to the economic development of Thailand Bangkok. Their work ensures that policies are informed by rigorous analysis, fostering resilience in a rapidly changing global economy. As Bangkok continues to grow as a megacity, the insights provided by Economists will be crucial in navigating challenges such as climate change, technological disruption, and demographic shifts. This Undergraduate Thesis underscores the need for continued investment in economic education and research within Thailand Bangkok to sustain its position as a regional economic leader.</w:t>
      </w:r>
    </w:p>
    <w:bookmarkEnd w:id="26"/>
    <w:bookmarkStart w:id="27" w:name="references"/>
    <w:p>
      <w:pPr>
        <w:pStyle w:val="Heading2"/>
      </w:pPr>
      <w:r>
        <w:t xml:space="preserve">References</w:t>
      </w:r>
    </w:p>
    <w:p>
      <w:pPr>
        <w:pStyle w:val="FirstParagraph"/>
      </w:pPr>
      <w:r>
        <w:t xml:space="preserve">[Include citations here. Example: Chulalongkorn University (2021). “Economic Policy in Southeast Asia.” Journal of Applied Economics,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Thailand Bangkok's Economic Development</dc:title>
  <dc:creator/>
  <dc:language>en</dc:language>
  <cp:keywords/>
  <dcterms:created xsi:type="dcterms:W3CDTF">2026-07-23T10:49:21Z</dcterms:created>
  <dcterms:modified xsi:type="dcterms:W3CDTF">2026-07-23T10:49:21Z</dcterms:modified>
</cp:coreProperties>
</file>

<file path=docProps/custom.xml><?xml version="1.0" encoding="utf-8"?>
<Properties xmlns="http://schemas.openxmlformats.org/officeDocument/2006/custom-properties" xmlns:vt="http://schemas.openxmlformats.org/officeDocument/2006/docPropsVTypes"/>
</file>