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1e0e235e0ee3843be88b857662a766d4674256"/>
    <w:p>
      <w:pPr>
        <w:pStyle w:val="Heading1"/>
      </w:pPr>
      <w:r>
        <w:t xml:space="preserve">Undergraduate Thesis: The Role of an Editor in Academic and Professional Contexts in Algeria,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an "Editor" in academic and professional environments within Algeria, with a specific focus on the capital city of Algiers. The study investigates how modern text editors and publishing tools have become essential for students, researchers, and professionals in managing content creation, documentation, and communication. Given Algeria's evolving digital landscape and educational priorities, this thesis argues that the adoption of efficient editing tools is critical to enhancing productivity and aligning with global standards in education and industry. The research highlights case studies from Algiers-based universities and organizations to demonstrate the practical applications of editors in addressing local challenges.</w:t>
      </w:r>
    </w:p>
    <w:bookmarkEnd w:id="20"/>
    <w:bookmarkStart w:id="21" w:name="introduction"/>
    <w:p>
      <w:pPr>
        <w:pStyle w:val="Heading2"/>
      </w:pPr>
      <w:r>
        <w:t xml:space="preserve">1. Introduction</w:t>
      </w:r>
    </w:p>
    <w:p>
      <w:pPr>
        <w:pStyle w:val="FirstParagraph"/>
      </w:pPr>
      <w:r>
        <w:t xml:space="preserve">The digital revolution has transformed how information is created, shared, and edited across the globe. In Algeria, particularly in Algiers—the cultural, economic, and educational hub of the country—the role of an "Editor" has gained prominence as a tool for academic writing, professional documentation, and media production. This thesis examines the necessity of integrating advanced editing technologies into Algerian institutions to support students and professionals in achieving precision and efficiency in their work. By focusing on Algeria's unique socio-cultural and technological context, this study aims to bridge the gap between global digital practices and local needs.</w:t>
      </w:r>
    </w:p>
    <w:bookmarkEnd w:id="21"/>
    <w:bookmarkStart w:id="22" w:name="the-importance-of-an-editor-in-algeria"/>
    <w:p>
      <w:pPr>
        <w:pStyle w:val="Heading2"/>
      </w:pPr>
      <w:r>
        <w:t xml:space="preserve">2. The Importance of an Editor in Algeria</w:t>
      </w:r>
    </w:p>
    <w:p>
      <w:pPr>
        <w:pStyle w:val="FirstParagraph"/>
      </w:pPr>
      <w:r>
        <w:t xml:space="preserve">An "Editor" refers to software or tools designed for modifying, formatting, and managing text-based content. In academic settings, editors like Microsoft Word or LaTeX are indispensable for writing research papers, theses, and reports. For professionals in Algiers—ranging from journalists to engineers—editors facilitate the creation of technical documents, articles, and presentations. However, Algeria faces challenges such as limited access to high-speed internet and a reliance on outdated software due to financial constraints. This thesis argues that promoting accessible and user-friendly editing tools is vital for fostering innovation in Algerian academia and industry.</w:t>
      </w:r>
    </w:p>
    <w:bookmarkEnd w:id="22"/>
    <w:bookmarkStart w:id="23" w:name="case-studies-from-algiers"/>
    <w:p>
      <w:pPr>
        <w:pStyle w:val="Heading2"/>
      </w:pPr>
      <w:r>
        <w:t xml:space="preserve">3. Case Studies from Algiers</w:t>
      </w:r>
    </w:p>
    <w:p>
      <w:pPr>
        <w:pStyle w:val="FirstParagraph"/>
      </w:pPr>
      <w:r>
        <w:rPr>
          <w:bCs/>
          <w:b/>
        </w:rPr>
        <w:t xml:space="preserve">3.1 University of Algiers</w:t>
      </w:r>
      <w:r>
        <w:br/>
      </w:r>
      <w:r>
        <w:t xml:space="preserve">The University of Algiers, a leading academic institution in the region, has integrated digital editors into its curriculum. Students in engineering and humanities departments use tools like Adobe InDesign for multimedia projects and Google Docs for collaborative research. However, many students report difficulties with software licensing and language barriers (as some tools are primarily English-based). This case highlights the need for localized editing solutions that support Arabic-French bilingualism.</w:t>
      </w:r>
    </w:p>
    <w:p>
      <w:pPr>
        <w:pStyle w:val="BodyText"/>
      </w:pPr>
      <w:r>
        <w:rPr>
          <w:bCs/>
          <w:b/>
        </w:rPr>
        <w:t xml:space="preserve">3.2 Media Organizations in Algiers</w:t>
      </w:r>
      <w:r>
        <w:br/>
      </w:r>
      <w:r>
        <w:t xml:space="preserve">Local news outlets such as El Watan and Algeria TV rely on editors to produce content for print, radio, and digital platforms. Journalists face challenges in managing large volumes of text and ensuring compliance with regional regulations. The thesis proposes that training programs focused on advanced editing software could improve efficiency in media workflows while addressing censorship concerns.</w:t>
      </w:r>
    </w:p>
    <w:bookmarkEnd w:id="23"/>
    <w:bookmarkStart w:id="24" w:name="challenges-and-opportunities"/>
    <w:p>
      <w:pPr>
        <w:pStyle w:val="Heading2"/>
      </w:pPr>
      <w:r>
        <w:t xml:space="preserve">4. Challenges and Opportunities</w:t>
      </w:r>
    </w:p>
    <w:p>
      <w:pPr>
        <w:pStyle w:val="FirstParagraph"/>
      </w:pPr>
      <w:r>
        <w:rPr>
          <w:bCs/>
          <w:b/>
        </w:rPr>
        <w:t xml:space="preserve">4.1 Technological Infrastructure</w:t>
      </w:r>
      <w:r>
        <w:br/>
      </w:r>
      <w:r>
        <w:t xml:space="preserve">Algiers, despite being a major city, still grapples with inconsistent internet connectivity and outdated computer systems in public institutions. This hinders the widespread adoption of cloud-based editors like Google Docs or Microsoft 365.</w:t>
      </w:r>
    </w:p>
    <w:p>
      <w:pPr>
        <w:pStyle w:val="BodyText"/>
      </w:pPr>
      <w:r>
        <w:rPr>
          <w:bCs/>
          <w:b/>
        </w:rPr>
        <w:t xml:space="preserve">4.2 Cultural Relevance</w:t>
      </w:r>
      <w:r>
        <w:br/>
      </w:r>
      <w:r>
        <w:t xml:space="preserve">Many global editing tools prioritize English content creation, which can alienate Algerian users who require support for Arabic and French languages. Developing locally adapted editors with multilingual features could bridge this gap.</w:t>
      </w:r>
    </w:p>
    <w:p>
      <w:pPr>
        <w:pStyle w:val="BodyText"/>
      </w:pPr>
      <w:r>
        <w:rPr>
          <w:bCs/>
          <w:b/>
        </w:rPr>
        <w:t xml:space="preserve">4.3 Educational Policies</w:t>
      </w:r>
      <w:r>
        <w:br/>
      </w:r>
      <w:r>
        <w:t xml:space="preserve">The Algerian government has initiated programs to promote digital literacy in schools and universities. However, these efforts often overlook the specific needs of content creators, such as integrated grammar checkers for Arabic or templates for academic papers aligned with the Ministry of Higher Education's standards.</w:t>
      </w:r>
    </w:p>
    <w:bookmarkEnd w:id="24"/>
    <w:bookmarkStart w:id="25" w:name="recommendations"/>
    <w:p>
      <w:pPr>
        <w:pStyle w:val="Heading2"/>
      </w:pPr>
      <w:r>
        <w:t xml:space="preserve">5. Recommendations</w:t>
      </w:r>
    </w:p>
    <w:p>
      <w:pPr>
        <w:pStyle w:val="FirstParagraph"/>
      </w:pPr>
      <w:r>
        <w:t xml:space="preserve">To address these challenges, this thesis recommends:</w:t>
      </w:r>
    </w:p>
    <w:p>
      <w:pPr>
        <w:numPr>
          <w:ilvl w:val="0"/>
          <w:numId w:val="1001"/>
        </w:numPr>
        <w:pStyle w:val="Compact"/>
      </w:pPr>
      <w:r>
        <w:rPr>
          <w:bCs/>
          <w:b/>
        </w:rPr>
        <w:t xml:space="preserve">Localization of Editing Tools:</w:t>
      </w:r>
      <w:r>
        <w:t xml:space="preserve"> </w:t>
      </w:r>
      <w:r>
        <w:t xml:space="preserve">Partnering with software developers to create Arabic-French bilingual editors tailored for Algerian users.</w:t>
      </w:r>
    </w:p>
    <w:p>
      <w:pPr>
        <w:numPr>
          <w:ilvl w:val="0"/>
          <w:numId w:val="1001"/>
        </w:numPr>
        <w:pStyle w:val="Compact"/>
      </w:pPr>
      <w:r>
        <w:rPr>
          <w:bCs/>
          <w:b/>
        </w:rPr>
        <w:t xml:space="preserve">Training Programs:</w:t>
      </w:r>
      <w:r>
        <w:t xml:space="preserve"> </w:t>
      </w:r>
      <w:r>
        <w:t xml:space="preserve">Offering workshops in Algiers universities and media organizations on advanced editing techniques and open-source alternatives like LibreOffice or GIMP.</w:t>
      </w:r>
    </w:p>
    <w:p>
      <w:pPr>
        <w:numPr>
          <w:ilvl w:val="0"/>
          <w:numId w:val="1001"/>
        </w:numPr>
        <w:pStyle w:val="Compact"/>
      </w:pPr>
      <w:r>
        <w:rPr>
          <w:bCs/>
          <w:b/>
        </w:rPr>
        <w:t xml:space="preserve">Policymaker Engagement:</w:t>
      </w:r>
      <w:r>
        <w:t xml:space="preserve"> </w:t>
      </w:r>
      <w:r>
        <w:t xml:space="preserve">Advocating for subsidies or grants to provide free access to digital editing software for students and professionals in Algeria.</w:t>
      </w:r>
    </w:p>
    <w:bookmarkEnd w:id="25"/>
    <w:bookmarkStart w:id="26" w:name="conclusion"/>
    <w:p>
      <w:pPr>
        <w:pStyle w:val="Heading2"/>
      </w:pPr>
      <w:r>
        <w:t xml:space="preserve">6. Conclusion</w:t>
      </w:r>
    </w:p>
    <w:p>
      <w:pPr>
        <w:pStyle w:val="FirstParagraph"/>
      </w:pPr>
      <w:r>
        <w:t xml:space="preserve">The role of an "Editor" in Algeria, particularly in Algiers, extends beyond mere text manipulation—it is a catalyst for academic excellence, professional innovation, and cultural preservation. By addressing infrastructure gaps and prioritizing localized solutions, Algeria can harness the full potential of digital editing tools to empower its youth and workforce. This undergraduate thesis underscores the urgency of aligning technological advancements with the unique needs of Algerian society, ensuring that editors become instruments of progress rather than obstacles to growth.</w:t>
      </w:r>
    </w:p>
    <w:bookmarkEnd w:id="26"/>
    <w:bookmarkStart w:id="27" w:name="references"/>
    <w:p>
      <w:pPr>
        <w:pStyle w:val="Heading2"/>
      </w:pPr>
      <w:r>
        <w:t xml:space="preserve">References</w:t>
      </w:r>
    </w:p>
    <w:p>
      <w:pPr>
        <w:numPr>
          <w:ilvl w:val="0"/>
          <w:numId w:val="1002"/>
        </w:numPr>
        <w:pStyle w:val="Compact"/>
      </w:pPr>
      <w:r>
        <w:t xml:space="preserve">Ministry of Higher Education, Algeria. (2023). National Strategy for Digital Literacy in Higher Education.</w:t>
      </w:r>
    </w:p>
    <w:p>
      <w:pPr>
        <w:numPr>
          <w:ilvl w:val="0"/>
          <w:numId w:val="1002"/>
        </w:numPr>
        <w:pStyle w:val="Compact"/>
      </w:pPr>
      <w:r>
        <w:t xml:space="preserve">UNESCO. (2021). Digital Transformation in North Africa: Challenges and Opportunities.</w:t>
      </w:r>
    </w:p>
    <w:p>
      <w:pPr>
        <w:numPr>
          <w:ilvl w:val="0"/>
          <w:numId w:val="1002"/>
        </w:numPr>
        <w:pStyle w:val="Compact"/>
      </w:pPr>
      <w:r>
        <w:t xml:space="preserve">Algerian Journal of Information Technology, Vol. 15, Issue 3 (2023).</w:t>
      </w:r>
    </w:p>
    <w:p>
      <w:pPr>
        <w:pStyle w:val="FirstParagraph"/>
      </w:pPr>
      <w:r>
        <w:rPr>
          <w:bCs/>
          <w:b/>
        </w:rPr>
        <w:t xml:space="preserve">Note:</w:t>
      </w:r>
      <w:r>
        <w:t xml:space="preserve"> </w:t>
      </w:r>
      <w:r>
        <w:t xml:space="preserve">This document is intended for academic purposes and should be adapted to meet the specific formatting guidelines of your university.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in Algeria, Algiers</dc:title>
  <dc:creator/>
  <dc:language>en</dc:language>
  <cp:keywords/>
  <dcterms:created xsi:type="dcterms:W3CDTF">2026-07-17T11:48:54Z</dcterms:created>
  <dcterms:modified xsi:type="dcterms:W3CDTF">2026-07-17T11:48:54Z</dcterms:modified>
</cp:coreProperties>
</file>

<file path=docProps/custom.xml><?xml version="1.0" encoding="utf-8"?>
<Properties xmlns="http://schemas.openxmlformats.org/officeDocument/2006/custom-properties" xmlns:vt="http://schemas.openxmlformats.org/officeDocument/2006/docPropsVTypes"/>
</file>