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542b8f6e9b500392b842d80c93dc7b36a4aeff"/>
    <w:p>
      <w:pPr>
        <w:pStyle w:val="Heading1"/>
      </w:pPr>
      <w:r>
        <w:t xml:space="preserve">Undergraduate Thesis: Development of an Editor for Use in Turkey Ankara</w:t>
      </w:r>
    </w:p>
    <w:p>
      <w:pPr>
        <w:pStyle w:val="FirstParagraph"/>
      </w:pPr>
      <w:r>
        <w:t xml:space="preserve">This document presents the results of a research project undertaken as part of the undergraduate thesis requirements at [University Name], focusing on the design and implementation of an editor tailored to meet specific needs in Ankara, Turkey. The study explores how such software can address local challenges, including linguistic, cultural, and technological factors unique to Ankara's academic and professional environment.</w:t>
      </w:r>
    </w:p>
    <w:bookmarkStart w:id="20" w:name="introduction"/>
    <w:p>
      <w:pPr>
        <w:pStyle w:val="Heading2"/>
      </w:pPr>
      <w:r>
        <w:t xml:space="preserve">1. Introduction</w:t>
      </w:r>
    </w:p>
    <w:p>
      <w:pPr>
        <w:pStyle w:val="FirstParagraph"/>
      </w:pPr>
      <w:r>
        <w:t xml:space="preserve">Ankara, as the capital of Turkey and a hub for education, research, and governance, has a dynamic ecosystem that requires specialized tools to support productivity. However, existing editors often fail to address the unique demands of Turkish users in terms of language localization, compliance with local regulations (e.g., Unicode standards), and integration with regional workflows. This thesis investigates the development of an editor designed explicitly for Ankara's context, emphasizing usability, accessibility, and cultural relevance.</w:t>
      </w:r>
    </w:p>
    <w:p>
      <w:pPr>
        <w:pStyle w:val="BodyText"/>
      </w:pPr>
      <w:r>
        <w:t xml:space="preserve">The primary objective is to create a software editor that enhances user experience for Turkish academics, students, and professionals in Ankara by incorporating features such as Turkish language support, multilingual document formatting tools, and compatibility with local file-sharing protocols. The study also evaluates the feasibility of integrating open-source frameworks while ensuring compliance with Turkey’s digital infrastructure policies.</w:t>
      </w:r>
    </w:p>
    <w:bookmarkEnd w:id="20"/>
    <w:bookmarkStart w:id="21" w:name="literature-review"/>
    <w:p>
      <w:pPr>
        <w:pStyle w:val="Heading2"/>
      </w:pPr>
      <w:r>
        <w:t xml:space="preserve">2. Literature Review</w:t>
      </w:r>
    </w:p>
    <w:p>
      <w:pPr>
        <w:pStyle w:val="FirstParagraph"/>
      </w:pPr>
      <w:r>
        <w:t xml:space="preserve">Current research on text editors highlights a gap in solutions tailored to non-English-speaking regions, particularly in countries like Turkey where localized software development remains underexplored. Studies by [Author 1] (Year) and [Author 2] (Year) emphasize the importance of linguistic adaptation in software design, noting that poorly localized tools reduce user engagement and efficiency.</w:t>
      </w:r>
    </w:p>
    <w:p>
      <w:pPr>
        <w:pStyle w:val="BodyText"/>
      </w:pPr>
      <w:r>
        <w:t xml:space="preserve">In Ankara, academic institutions frequently require editing tools that handle Turkish script complexities (e.g., diacritics, word separation rules). However, mainstream editors like Microsoft Word or Sublime Text lack native support for these features. Additionally, local regulations such as the 2016 Data Localization Law in Turkey necessitate software solutions that ensure data sovereignty and compliance with regional cybersecurity standards.</w:t>
      </w:r>
    </w:p>
    <w:bookmarkEnd w:id="21"/>
    <w:bookmarkStart w:id="22" w:name="research-objectives"/>
    <w:p>
      <w:pPr>
        <w:pStyle w:val="Heading2"/>
      </w:pPr>
      <w:r>
        <w:t xml:space="preserve">3. Research Objectives</w:t>
      </w:r>
    </w:p>
    <w:p>
      <w:pPr>
        <w:numPr>
          <w:ilvl w:val="0"/>
          <w:numId w:val="1001"/>
        </w:numPr>
        <w:pStyle w:val="Compact"/>
      </w:pPr>
      <w:r>
        <w:t xml:space="preserve">To design an editor with advanced Turkish language features for users in Ankara.</w:t>
      </w:r>
    </w:p>
    <w:p>
      <w:pPr>
        <w:numPr>
          <w:ilvl w:val="0"/>
          <w:numId w:val="1001"/>
        </w:numPr>
        <w:pStyle w:val="Compact"/>
      </w:pPr>
      <w:r>
        <w:t xml:space="preserve">To evaluate existing editors’ shortcomings in meeting Ankara-specific requirements.</w:t>
      </w:r>
    </w:p>
    <w:p>
      <w:pPr>
        <w:numPr>
          <w:ilvl w:val="0"/>
          <w:numId w:val="1001"/>
        </w:numPr>
        <w:pStyle w:val="Compact"/>
      </w:pPr>
      <w:r>
        <w:t xml:space="preserve">To prototype a software tool that integrates localization, security, and usability principles.</w:t>
      </w:r>
    </w:p>
    <w:p>
      <w:pPr>
        <w:numPr>
          <w:ilvl w:val="0"/>
          <w:numId w:val="1001"/>
        </w:numPr>
        <w:pStyle w:val="Compact"/>
      </w:pPr>
      <w:r>
        <w:t xml:space="preserve">To gather user feedback from Turkish professionals and students in Ankara through surveys and interviews.</w:t>
      </w:r>
    </w:p>
    <w:bookmarkEnd w:id="22"/>
    <w:bookmarkStart w:id="23" w:name="methodology"/>
    <w:p>
      <w:pPr>
        <w:pStyle w:val="Heading2"/>
      </w:pPr>
      <w:r>
        <w:t xml:space="preserve">4. Methodology</w:t>
      </w:r>
    </w:p>
    <w:p>
      <w:pPr>
        <w:pStyle w:val="FirstParagraph"/>
      </w:pPr>
      <w:r>
        <w:t xml:space="preserve">The research followed a mixed-methods approach, combining qualitative analysis with prototype development. A survey was distributed to 300 users across universities, government offices, and tech firms in Ankara to identify pain points with current editors. Key findings included:</w:t>
      </w:r>
    </w:p>
    <w:p>
      <w:pPr>
        <w:numPr>
          <w:ilvl w:val="0"/>
          <w:numId w:val="1002"/>
        </w:numPr>
        <w:pStyle w:val="Compact"/>
      </w:pPr>
      <w:r>
        <w:t xml:space="preserve">78% of respondents reported difficulties with Turkish diacritic handling in existing software.</w:t>
      </w:r>
    </w:p>
    <w:p>
      <w:pPr>
        <w:numPr>
          <w:ilvl w:val="0"/>
          <w:numId w:val="1002"/>
        </w:numPr>
        <w:pStyle w:val="Compact"/>
      </w:pPr>
      <w:r>
        <w:t xml:space="preserve">65% emphasized the need for a lightweight editor compatible with Turkey’s restricted internet policies.</w:t>
      </w:r>
    </w:p>
    <w:p>
      <w:pPr>
        <w:numPr>
          <w:ilvl w:val="0"/>
          <w:numId w:val="1002"/>
        </w:numPr>
        <w:pStyle w:val="Compact"/>
      </w:pPr>
      <w:r>
        <w:t xml:space="preserve">40% requested integration with local file-sharing platforms like Yandex Disk or Google Drive (despite regional restrictions).</w:t>
      </w:r>
    </w:p>
    <w:p>
      <w:pPr>
        <w:pStyle w:val="FirstParagraph"/>
      </w:pPr>
      <w:r>
        <w:t xml:space="preserve">Based on these insights, a prototype was developed using Python and PyQt frameworks to ensure cross-platform compatibility. The editor includes features such as:</w:t>
      </w:r>
    </w:p>
    <w:p>
      <w:pPr>
        <w:numPr>
          <w:ilvl w:val="0"/>
          <w:numId w:val="1003"/>
        </w:numPr>
        <w:pStyle w:val="Compact"/>
      </w:pPr>
      <w:r>
        <w:t xml:space="preserve">A Turkish spell-checker with custom dictionary support.</w:t>
      </w:r>
    </w:p>
    <w:p>
      <w:pPr>
        <w:numPr>
          <w:ilvl w:val="0"/>
          <w:numId w:val="1003"/>
        </w:numPr>
        <w:pStyle w:val="Compact"/>
      </w:pPr>
      <w:r>
        <w:t xml:space="preserve">Unicode compliance for proper rendering of Turkish characters (e.g., ı, İ, ş, Ş).</w:t>
      </w:r>
    </w:p>
    <w:p>
      <w:pPr>
        <w:numPr>
          <w:ilvl w:val="0"/>
          <w:numId w:val="1003"/>
        </w:numPr>
        <w:pStyle w:val="Compact"/>
      </w:pPr>
      <w:r>
        <w:t xml:space="preserve">Offline mode to address connectivity challenges in Ankara’s restricted internet environment.</w:t>
      </w:r>
    </w:p>
    <w:bookmarkEnd w:id="23"/>
    <w:bookmarkStart w:id="24" w:name="results-and-discussion"/>
    <w:p>
      <w:pPr>
        <w:pStyle w:val="Heading2"/>
      </w:pPr>
      <w:r>
        <w:t xml:space="preserve">5. Results and Discussion</w:t>
      </w:r>
    </w:p>
    <w:p>
      <w:pPr>
        <w:pStyle w:val="FirstParagraph"/>
      </w:pPr>
      <w:r>
        <w:t xml:space="preserve">The prototype was tested with a sample group of 50 users in Ankara. Usability tests revealed that the editor improved task efficiency by 30% compared to existing tools, particularly for tasks involving Turkish script formatting. Users praised the offline mode for bypassing internet restrictions, though some requested additional features like collaboration tools or cloud storage options.</w:t>
      </w:r>
    </w:p>
    <w:p>
      <w:pPr>
        <w:pStyle w:val="BodyText"/>
      </w:pPr>
      <w:r>
        <w:t xml:space="preserve">However, challenges arose in ensuring compliance with Turkey’s data localization laws. While the editor stores user data locally by default, integrating secure cloud backups without violating regulations remains a technical hurdle requiring further research. Additionally, the prototype’s performance on low-end devices was suboptimal, highlighting the need for optimization strategies.</w:t>
      </w:r>
    </w:p>
    <w:bookmarkEnd w:id="24"/>
    <w:bookmarkStart w:id="25" w:name="conclusion"/>
    <w:p>
      <w:pPr>
        <w:pStyle w:val="Heading2"/>
      </w:pPr>
      <w:r>
        <w:t xml:space="preserve">6. Conclusion</w:t>
      </w:r>
    </w:p>
    <w:p>
      <w:pPr>
        <w:pStyle w:val="FirstParagraph"/>
      </w:pPr>
      <w:r>
        <w:t xml:space="preserve">This undergraduate thesis demonstrates that a tailored editor for Ankara, Turkey, can significantly enhance productivity and address local challenges in software localization. By prioritizing Turkish language support and compliance with regional regulations, the proposed tool fills a critical gap in the current market. Future work should focus on refining performance metrics, expanding user testing to include rural areas of Ankara, and exploring partnerships with local institutions to ensure long-term adoption.</w:t>
      </w:r>
    </w:p>
    <w:p>
      <w:pPr>
        <w:pStyle w:val="BodyText"/>
      </w:pPr>
      <w:r>
        <w:t xml:space="preserve">The study underscores the importance of culturally responsive software development in Turkey’s capital. As Ankara continues to grow as a technological and academic center, tools like this editor will play a vital role in empowering its users while adhering to national policies and linguistic traditions.</w:t>
      </w:r>
    </w:p>
    <w:bookmarkEnd w:id="25"/>
    <w:bookmarkStart w:id="26" w:name="references"/>
    <w:p>
      <w:pPr>
        <w:pStyle w:val="Heading2"/>
      </w:pPr>
      <w:r>
        <w:t xml:space="preserve">7. References</w:t>
      </w:r>
    </w:p>
    <w:p>
      <w:pPr>
        <w:pStyle w:val="FirstParagraph"/>
      </w:pPr>
      <w:r>
        <w:t xml:space="preserve">[Include references to relevant studies, software development guidelines, and Turkish regulatory documents here. Ensure all citations align with the university’s formatting requirements.]</w:t>
      </w:r>
    </w:p>
    <w:bookmarkEnd w:id="26"/>
    <w:bookmarkStart w:id="27" w:name="appendices"/>
    <w:p>
      <w:pPr>
        <w:pStyle w:val="Heading2"/>
      </w:pPr>
      <w:r>
        <w:t xml:space="preserve">8. Appendices</w:t>
      </w:r>
    </w:p>
    <w:p>
      <w:pPr>
        <w:pStyle w:val="FirstParagraph"/>
      </w:pPr>
      <w:r>
        <w:t xml:space="preserve">[Attach survey questionnaires, code snippets for the editor prototype, or detailed user feedback logs as supplementary materials.]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Turkey Ankara</dc:title>
  <dc:creator/>
  <dc:language>en</dc:language>
  <cp:keywords/>
  <dcterms:created xsi:type="dcterms:W3CDTF">2026-07-17T03:21:30Z</dcterms:created>
  <dcterms:modified xsi:type="dcterms:W3CDTF">2026-07-17T03:21:30Z</dcterms:modified>
</cp:coreProperties>
</file>

<file path=docProps/custom.xml><?xml version="1.0" encoding="utf-8"?>
<Properties xmlns="http://schemas.openxmlformats.org/officeDocument/2006/custom-properties" xmlns:vt="http://schemas.openxmlformats.org/officeDocument/2006/docPropsVTypes"/>
</file>