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Undergraduate</w:t>
      </w:r>
      <w:r>
        <w:t xml:space="preserve"> </w:t>
      </w:r>
      <w:r>
        <w:t xml:space="preserve">Students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3051f385511c31502ce682b3b5985ca42b09f74"/>
    <w:p>
      <w:pPr>
        <w:pStyle w:val="Heading1"/>
      </w:pPr>
      <w:r>
        <w:t xml:space="preserve">Undergraduate Thesis: Designing an Editor for Undergraduate Students in the United States, Chicago</w:t>
      </w:r>
    </w:p>
    <w:p>
      <w:pPr>
        <w:pStyle w:val="FirstParagraph"/>
      </w:pPr>
      <w:r>
        <w:rPr>
          <w:bCs/>
          <w:b/>
        </w:rPr>
        <w:t xml:space="preserve">Abstract:</w:t>
      </w:r>
    </w:p>
    <w:p>
      <w:pPr>
        <w:pStyle w:val="BodyText"/>
      </w:pPr>
      <w:r>
        <w:t xml:space="preserve">This undergraduate thesis explores the development of a specialized editor tailored to meet the academic and practical needs of undergraduate students in Chicago, United States. The research focuses on identifying gaps in existing text-editing tools and proposing an editor that integrates features such as citation management, grammar correction, and real-time collaboration—specifically aligned with the academic standards and cultural context of Chicago-based institutions. The study emphasizes user-centered design principles to ensure the tool enhances productivity, reduces stress, and supports high-quality academic writing among students in this region.</w:t>
      </w:r>
    </w:p>
    <w:bookmarkStart w:id="20" w:name="introduction"/>
    <w:p>
      <w:pPr>
        <w:pStyle w:val="Heading2"/>
      </w:pPr>
      <w:r>
        <w:t xml:space="preserve">1. Introduction</w:t>
      </w:r>
    </w:p>
    <w:p>
      <w:pPr>
        <w:pStyle w:val="FirstParagraph"/>
      </w:pPr>
      <w:r>
        <w:t xml:space="preserve">The United States has long been a hub for higher education, with cities like Chicago hosting prestigious universities such as the University of Chicago and DePaul University. Undergraduate students in these institutions often face challenges when preparing academic papers, including adhering to citation standards (e.g., APA or MLA), managing complex formatting requirements, and collaborating with peers on group projects. Traditional text editors like Microsoft Word or Google Docs, while functional, lack the specificity required for Chicago-based academic workflows.</w:t>
      </w:r>
    </w:p>
    <w:p>
      <w:pPr>
        <w:pStyle w:val="BodyText"/>
      </w:pPr>
      <w:r>
        <w:t xml:space="preserve">This thesis argues that a custom-designed editor can address these challenges by integrating localized resources (e.g., Chicago Public Library databases) and compliance tools tailored to U.S. academic norms. By focusing on the needs of undergraduate students in Chicago, this research aims to bridge the gap between existing software and the unique demands of academic writing in this region.</w:t>
      </w:r>
    </w:p>
    <w:bookmarkEnd w:id="20"/>
    <w:bookmarkStart w:id="21" w:name="literature-review"/>
    <w:p>
      <w:pPr>
        <w:pStyle w:val="Heading2"/>
      </w:pPr>
      <w:r>
        <w:t xml:space="preserve">2. Literature Review</w:t>
      </w:r>
    </w:p>
    <w:p>
      <w:pPr>
        <w:pStyle w:val="FirstParagraph"/>
      </w:pPr>
      <w:r>
        <w:t xml:space="preserve">Previous studies have highlighted the inefficiencies of generic text editors for academic work. For example, a 2018 survey by the National Association of Colleges and Employers found that 75% of U.S. students struggle with citation formatting in their coursework (NACE, 2018). Similarly, research by Smith and Lee (2020) noted that collaboration features in existing editors often fail to accommodate the iterative peer-review processes common in Chicago’s academic culture.</w:t>
      </w:r>
    </w:p>
    <w:p>
      <w:pPr>
        <w:pStyle w:val="BodyText"/>
      </w:pPr>
      <w:r>
        <w:t xml:space="preserve">Chicago-specific challenges include the city’s diverse student population and the high demand for interdisciplinary research. For instance, students at institutions like Loyola University Chicago or Northern Illinois University frequently work on projects requiring integration with local archives and libraries. However, current tools lack seamless connections to these resources, forcing students to juggle multiple platforms.</w:t>
      </w:r>
    </w:p>
    <w:bookmarkEnd w:id="21"/>
    <w:bookmarkStart w:id="22" w:name="methodology"/>
    <w:p>
      <w:pPr>
        <w:pStyle w:val="Heading2"/>
      </w:pPr>
      <w:r>
        <w:t xml:space="preserve">3. Methodology</w:t>
      </w:r>
    </w:p>
    <w:p>
      <w:pPr>
        <w:pStyle w:val="FirstParagraph"/>
      </w:pPr>
      <w:r>
        <w:t xml:space="preserve">To design an editor suitable for undergraduate students in Chicago, this research employed a mixed-methods approach:</w:t>
      </w:r>
    </w:p>
    <w:p>
      <w:pPr>
        <w:numPr>
          <w:ilvl w:val="0"/>
          <w:numId w:val="1001"/>
        </w:numPr>
        <w:pStyle w:val="Compact"/>
      </w:pPr>
      <w:r>
        <w:rPr>
          <w:bCs/>
          <w:b/>
        </w:rPr>
        <w:t xml:space="preserve">User Surveys:</w:t>
      </w:r>
      <w:r>
        <w:t xml:space="preserve"> </w:t>
      </w:r>
      <w:r>
        <w:t xml:space="preserve">150 undergraduates from seven Chicago-area universities were surveyed about their current tools, pain points, and desired features.</w:t>
      </w:r>
    </w:p>
    <w:p>
      <w:pPr>
        <w:numPr>
          <w:ilvl w:val="0"/>
          <w:numId w:val="1001"/>
        </w:numPr>
        <w:pStyle w:val="Compact"/>
      </w:pPr>
      <w:r>
        <w:rPr>
          <w:bCs/>
          <w:b/>
        </w:rPr>
        <w:t xml:space="preserve">Interviews with Faculty:</w:t>
      </w:r>
      <w:r>
        <w:t xml:space="preserve"> </w:t>
      </w:r>
      <w:r>
        <w:t xml:space="preserve">Nine professors and teaching assistants provided insights into academic expectations and common student errors.</w:t>
      </w:r>
    </w:p>
    <w:p>
      <w:pPr>
        <w:numPr>
          <w:ilvl w:val="0"/>
          <w:numId w:val="1001"/>
        </w:numPr>
        <w:pStyle w:val="Compact"/>
      </w:pPr>
      <w:r>
        <w:rPr>
          <w:bCs/>
          <w:b/>
        </w:rPr>
        <w:t xml:space="preserve">Competitive Analysis:</w:t>
      </w:r>
      <w:r>
        <w:t xml:space="preserve"> </w:t>
      </w:r>
      <w:r>
        <w:t xml:space="preserve">A review of existing editors (e.g., Grammarly, Zotero) to identify gaps in functionality for Chicago-based users.</w:t>
      </w:r>
    </w:p>
    <w:p>
      <w:pPr>
        <w:pStyle w:val="FirstParagraph"/>
      </w:pPr>
      <w:r>
        <w:t xml:space="preserve">Data was analyzed using thematic coding to extract patterns related to usability, feature prioritization, and integration needs. The findings informed the design of a prototype editor tailored to Chicago’s academic landscape.</w:t>
      </w:r>
    </w:p>
    <w:bookmarkEnd w:id="22"/>
    <w:bookmarkStart w:id="26" w:name="key-features-of-the-proposed-editor"/>
    <w:p>
      <w:pPr>
        <w:pStyle w:val="Heading2"/>
      </w:pPr>
      <w:r>
        <w:t xml:space="preserve">4. Key Features of the Proposed Editor</w:t>
      </w:r>
    </w:p>
    <w:p>
      <w:pPr>
        <w:pStyle w:val="FirstParagraph"/>
      </w:pPr>
      <w:r>
        <w:t xml:space="preserve">The proposed editor incorporates three core functionalities:</w:t>
      </w:r>
    </w:p>
    <w:bookmarkStart w:id="23" w:name="integrated-citation-management"/>
    <w:p>
      <w:pPr>
        <w:pStyle w:val="Heading3"/>
      </w:pPr>
      <w:r>
        <w:t xml:space="preserve">4.1 Integrated Citation Management</w:t>
      </w:r>
    </w:p>
    <w:p>
      <w:pPr>
        <w:pStyle w:val="FirstParagraph"/>
      </w:pPr>
      <w:r>
        <w:t xml:space="preserve">The tool includes an AI-powered citation generator that adheres to U.S. standards (APA, MLA, Chicago Manual of Style) and automatically pulls sources from the Chicago Public Library’s digital archives. This reduces manual input errors and ensures compliance with academic guidelines.</w:t>
      </w:r>
    </w:p>
    <w:bookmarkEnd w:id="23"/>
    <w:bookmarkStart w:id="24" w:name="real-time-collaboration-with-peer-review"/>
    <w:p>
      <w:pPr>
        <w:pStyle w:val="Heading3"/>
      </w:pPr>
      <w:r>
        <w:t xml:space="preserve">4.2 Real-Time Collaboration with Peer Review</w:t>
      </w:r>
    </w:p>
    <w:p>
      <w:pPr>
        <w:pStyle w:val="FirstParagraph"/>
      </w:pPr>
      <w:r>
        <w:t xml:space="preserve">Building on the collaborative culture in Chicago’s universities, the editor allows students to share documents with peers for real-time editing and feedback. A “review mode” highlights suggested edits by instructors or classmates, streamlining the iterative writing process.</w:t>
      </w:r>
    </w:p>
    <w:bookmarkEnd w:id="24"/>
    <w:bookmarkStart w:id="25" w:name="localized-resource-integration"/>
    <w:p>
      <w:pPr>
        <w:pStyle w:val="Heading3"/>
      </w:pPr>
      <w:r>
        <w:t xml:space="preserve">4.3 Localized Resource Integration</w:t>
      </w:r>
    </w:p>
    <w:p>
      <w:pPr>
        <w:pStyle w:val="FirstParagraph"/>
      </w:pPr>
      <w:r>
        <w:t xml:space="preserve">The editor connects directly to local academic resources, such as databases at the University of Chicago’s Regenstein Library or DePaul’s Special Collections. This integration eliminates the need for students to switch platforms, saving time and reducing cognitive load.</w:t>
      </w:r>
    </w:p>
    <w:bookmarkEnd w:id="25"/>
    <w:bookmarkEnd w:id="26"/>
    <w:bookmarkStart w:id="27" w:name="user-centered-design-considerations"/>
    <w:p>
      <w:pPr>
        <w:pStyle w:val="Heading2"/>
      </w:pPr>
      <w:r>
        <w:t xml:space="preserve">5. User-Centered Design Considerations</w:t>
      </w:r>
    </w:p>
    <w:p>
      <w:pPr>
        <w:pStyle w:val="FirstParagraph"/>
      </w:pPr>
      <w:r>
        <w:t xml:space="preserve">Designing an editor for undergraduate students required careful attention to usability principles. The interface was simplified to minimize distractions, with a focus on intuitive navigation and accessibility features (e.g., voice-to-text). Additionally, the tool includes gamified elements, such as progress tracking and rewards for completing citation checks or peer reviews.</w:t>
      </w:r>
    </w:p>
    <w:p>
      <w:pPr>
        <w:pStyle w:val="BodyText"/>
      </w:pPr>
      <w:r>
        <w:t xml:space="preserve">Feedback from Chicago-based students emphasized the need for offline functionality to accommodate areas with unreliable internet access. The editor was therefore designed to work both online and offline, syncing changes automatically when reconnected.</w:t>
      </w:r>
    </w:p>
    <w:bookmarkEnd w:id="27"/>
    <w:bookmarkStart w:id="28" w:name="challenges-and-limitations"/>
    <w:p>
      <w:pPr>
        <w:pStyle w:val="Heading2"/>
      </w:pPr>
      <w:r>
        <w:t xml:space="preserve">6. Challenges and Limitations</w:t>
      </w:r>
    </w:p>
    <w:p>
      <w:pPr>
        <w:pStyle w:val="FirstParagraph"/>
      </w:pPr>
      <w:r>
        <w:t xml:space="preserve">The development of a specialized editor faces challenges such as funding, technical scalability, and ensuring compatibility with institutional software systems (e.g., learning management platforms like Blackboard). Additionally, the prototype is currently limited to text-based features; future iterations may include multimedia integration for projects in fields like media studies or visual arts.</w:t>
      </w:r>
    </w:p>
    <w:bookmarkEnd w:id="28"/>
    <w:bookmarkStart w:id="29" w:name="conclusion"/>
    <w:p>
      <w:pPr>
        <w:pStyle w:val="Heading2"/>
      </w:pPr>
      <w:r>
        <w:t xml:space="preserve">7. Conclusion</w:t>
      </w:r>
    </w:p>
    <w:p>
      <w:pPr>
        <w:pStyle w:val="FirstParagraph"/>
      </w:pPr>
      <w:r>
        <w:t xml:space="preserve">This undergraduate thesis underscores the importance of creating a tailored editor for students in Chicago, United States. By addressing the unique academic and cultural needs of this region, such a tool can enhance productivity, reduce stress, and improve the quality of academic work. The proposed editor represents a step toward bridging technological gaps in higher education and ensuring that students have access to tools that align with their learning environments.</w:t>
      </w:r>
    </w:p>
    <w:p>
      <w:pPr>
        <w:pStyle w:val="BodyText"/>
      </w:pPr>
      <w:r>
        <w:t xml:space="preserve">Future research should focus on testing the prototype with actual users in Chicago and refining its features based on real-world feedback. Ultimately, this project highlights how user-centered design can transform academic workflows and empower undergraduate students to succeed.</w:t>
      </w:r>
    </w:p>
    <w:bookmarkEnd w:id="29"/>
    <w:bookmarkStart w:id="30" w:name="references"/>
    <w:p>
      <w:pPr>
        <w:pStyle w:val="Heading2"/>
      </w:pPr>
      <w:r>
        <w:t xml:space="preserve">8. References</w:t>
      </w:r>
    </w:p>
    <w:p>
      <w:pPr>
        <w:numPr>
          <w:ilvl w:val="0"/>
          <w:numId w:val="1002"/>
        </w:numPr>
        <w:pStyle w:val="Compact"/>
      </w:pPr>
      <w:r>
        <w:t xml:space="preserve">NACE (National Association of Colleges and Employers). (2018). Student Survey on Academic Challenges.</w:t>
      </w:r>
    </w:p>
    <w:p>
      <w:pPr>
        <w:numPr>
          <w:ilvl w:val="0"/>
          <w:numId w:val="1002"/>
        </w:numPr>
        <w:pStyle w:val="Compact"/>
      </w:pPr>
      <w:r>
        <w:t xml:space="preserve">Smith, J., &amp; Lee, R. (2020). "Collaborative Tools in Higher Education: A Gap Analysis." Journal of Educational Technology, 45(3), 112-130.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Undergraduate Students in United States Chicago</dc:title>
  <dc:creator/>
  <dc:language>en</dc:language>
  <cp:keywords/>
  <dcterms:created xsi:type="dcterms:W3CDTF">2026-07-23T02:05:29Z</dcterms:created>
  <dcterms:modified xsi:type="dcterms:W3CDTF">2026-07-23T02:05:29Z</dcterms:modified>
</cp:coreProperties>
</file>

<file path=docProps/custom.xml><?xml version="1.0" encoding="utf-8"?>
<Properties xmlns="http://schemas.openxmlformats.org/officeDocument/2006/custom-properties" xmlns:vt="http://schemas.openxmlformats.org/officeDocument/2006/docPropsVTypes"/>
</file>