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the</w:t>
      </w:r>
      <w:r>
        <w:t xml:space="preserve"> </w:t>
      </w:r>
      <w:r>
        <w:t xml:space="preserve">Media</w:t>
      </w:r>
      <w:r>
        <w:t xml:space="preserve"> </w:t>
      </w:r>
      <w:r>
        <w:t xml:space="preserve">Industry</w:t>
      </w:r>
      <w:r>
        <w:t xml:space="preserve"> </w:t>
      </w:r>
      <w:r>
        <w:t xml:space="preserve">of</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2" w:name="X8299d0e0919df02b02ae3b51d7bf70372f1cf32"/>
    <w:p>
      <w:pPr>
        <w:pStyle w:val="Heading1"/>
      </w:pPr>
      <w:r>
        <w:t xml:space="preserve">Undergraduate Thesis: The Role of Editor in the Media Industry of United States Los Angeles</w:t>
      </w:r>
    </w:p>
    <w:bookmarkStart w:id="20" w:name="title-page"/>
    <w:p>
      <w:pPr>
        <w:pStyle w:val="Heading2"/>
      </w:pPr>
      <w:r>
        <w:t xml:space="preserve">Title Page</w:t>
      </w:r>
    </w:p>
    <w:p>
      <w:pPr>
        <w:pStyle w:val="FirstParagraph"/>
      </w:pPr>
      <w:r>
        <w:rPr>
          <w:bCs/>
          <w:b/>
        </w:rPr>
        <w:t xml:space="preserve">Title:</w:t>
      </w:r>
      <w:r>
        <w:t xml:space="preserve"> </w:t>
      </w:r>
      <w:r>
        <w:t xml:space="preserve">The Role of Editor in the Media Industry of United States Los Angeles</w:t>
      </w:r>
      <w:r>
        <w:br/>
      </w: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Degree Program:</w:t>
      </w:r>
      <w:r>
        <w:t xml:space="preserve"> </w:t>
      </w:r>
      <w:r>
        <w:t xml:space="preserve">[Bachelor’s Degree Program]</w:t>
      </w:r>
      <w:r>
        <w:br/>
      </w:r>
      <w:r>
        <w:rPr>
          <w:bCs/>
          <w:b/>
        </w:rPr>
        <w:t xml:space="preserve">Date Submitted:</w:t>
      </w:r>
      <w:r>
        <w:t xml:space="preserve"> </w:t>
      </w:r>
      <w:r>
        <w:t xml:space="preserve">[Date]</w:t>
      </w:r>
      <w:r>
        <w:br/>
      </w:r>
      <w:r>
        <w:rPr>
          <w:bCs/>
          <w:b/>
        </w:rPr>
        <w:t xml:space="preserve">Campus Location:</w:t>
      </w:r>
      <w:r>
        <w:t xml:space="preserve"> </w:t>
      </w:r>
      <w:r>
        <w:t xml:space="preserve">Los Angeles, United States</w:t>
      </w:r>
    </w:p>
    <w:bookmarkEnd w:id="20"/>
    <w:bookmarkStart w:id="21" w:name="abstract"/>
    <w:p>
      <w:pPr>
        <w:pStyle w:val="Heading2"/>
      </w:pPr>
      <w:r>
        <w:t xml:space="preserve">Abstract</w:t>
      </w:r>
    </w:p>
    <w:p>
      <w:pPr>
        <w:pStyle w:val="FirstParagraph"/>
      </w:pPr>
      <w:r>
        <w:t xml:space="preserve">This undergraduate thesis explores the evolving role of editors within the media industry in United States Los Angeles. As a global hub for entertainment, technology, and publishing, Los Angeles presents a unique context for analyzing how editorial practices shape content creation and consumption. The study examines case studies of editorial workflows in film production studios, digital media platforms, and academic publishing houses in Los Angeles. It emphasizes the importance of an editor’s role in ensuring clarity, coherence, and innovation within creative projects. By evaluating the intersection of local industry demands and broader academic theories on editing, this thesis argues that Los Angeles-based editors must balance technical precision with cultural relevance to thrive in a competitive environment.</w:t>
      </w:r>
    </w:p>
    <w:bookmarkEnd w:id="21"/>
    <w:bookmarkStart w:id="22" w:name="introduction"/>
    <w:p>
      <w:pPr>
        <w:pStyle w:val="Heading2"/>
      </w:pPr>
      <w:r>
        <w:t xml:space="preserve">Introduction</w:t>
      </w:r>
    </w:p>
    <w:p>
      <w:pPr>
        <w:pStyle w:val="FirstParagraph"/>
      </w:pPr>
      <w:r>
        <w:t xml:space="preserve">The United States Los Angeles has long been synonymous with innovation in media and entertainment. As the home of Hollywood, Silicon Valley’s creative offshoots, and leading publishing firms, it offers a rich ecosystem for studying the role of editors. An editor is not merely a proofreader or formatter; they are critical collaborators who shape narratives, refine content, and ensure alignment with audience expectations. In Los Angeles, where media production is both an art form and an industry-driven endeavor, the responsibilities of editors extend beyond traditional boundaries.</w:t>
      </w:r>
    </w:p>
    <w:p>
      <w:pPr>
        <w:pStyle w:val="BodyText"/>
      </w:pPr>
      <w:r>
        <w:t xml:space="preserve">This thesis investigates how the demands of Los Angeles’ dynamic media landscape influence editorial practices. It also explores how academic frameworks for understanding editing can be applied to real-world scenarios in this city. By analyzing specific examples from film, digital content creation, and academic publishing, the study highlights the interdisciplinary nature of editing and its significance in shaping cultural output.</w:t>
      </w:r>
    </w:p>
    <w:bookmarkEnd w:id="22"/>
    <w:bookmarkStart w:id="23" w:name="literature-review"/>
    <w:p>
      <w:pPr>
        <w:pStyle w:val="Heading2"/>
      </w:pPr>
      <w:r>
        <w:t xml:space="preserve">Literature Review</w:t>
      </w:r>
    </w:p>
    <w:p>
      <w:pPr>
        <w:pStyle w:val="FirstParagraph"/>
      </w:pPr>
      <w:r>
        <w:t xml:space="preserve">Editing is a cornerstone of media production, with roots in journalism, publishing, and film studies. Scholars such as [Author Name] (Year) define an editor as "a gatekeeper who mediates between raw content and audience reception." In Los Angeles, this role is amplified by the city’s status as a global entertainment capital. According to [Author Name] (Year), editors in Hollywood must navigate high-stakes creative decisions while adhering to industry-specific standards.</w:t>
      </w:r>
    </w:p>
    <w:p>
      <w:pPr>
        <w:pStyle w:val="BodyText"/>
      </w:pPr>
      <w:r>
        <w:t xml:space="preserve">Academic works on editing often emphasize technical skills, such as grammar correction and structural organization. However, this thesis argues that in Los Angeles’ context, editors must also possess cultural literacy and adaptability. For instance, a film editor working on a project involving diverse communities must ensure representation is handled respectfully and authentically.</w:t>
      </w:r>
    </w:p>
    <w:bookmarkEnd w:id="23"/>
    <w:bookmarkStart w:id="24" w:name="methodology"/>
    <w:p>
      <w:pPr>
        <w:pStyle w:val="Heading2"/>
      </w:pPr>
      <w:r>
        <w:t xml:space="preserve">Methodology</w:t>
      </w:r>
    </w:p>
    <w:p>
      <w:pPr>
        <w:pStyle w:val="FirstParagraph"/>
      </w:pPr>
      <w:r>
        <w:t xml:space="preserve">This undergraduate research employs a qualitative approach to examine the role of editors in Los Angeles. Data was collected through case studies of three distinct industries: film production, digital media, and academic publishing. Primary sources included interviews with editors at studios like Warner Bros., freelance editing platforms such as Upwork, and academic journals published by institutions in Southern California.</w:t>
      </w:r>
    </w:p>
    <w:p>
      <w:pPr>
        <w:pStyle w:val="BodyText"/>
      </w:pPr>
      <w:r>
        <w:t xml:space="preserve">Secondary data was gathered from industry reports (e.g., the Los Angeles Times’ analysis of media trends) and scholarly articles on editorial practices. The findings were synthesized to identify common themes, such as the need for cross-disciplinary collaboration and the challenges posed by rapid technological advancements like AI-assisted editing tools.</w:t>
      </w:r>
    </w:p>
    <w:bookmarkEnd w:id="24"/>
    <w:bookmarkStart w:id="28" w:name="case-studies"/>
    <w:p>
      <w:pPr>
        <w:pStyle w:val="Heading2"/>
      </w:pPr>
      <w:r>
        <w:t xml:space="preserve">Case Studies</w:t>
      </w:r>
    </w:p>
    <w:bookmarkStart w:id="25" w:name="film-editing-in-hollywood-studios"/>
    <w:p>
      <w:pPr>
        <w:pStyle w:val="Heading3"/>
      </w:pPr>
      <w:r>
        <w:t xml:space="preserve">1. Film Editing in Hollywood Studios</w:t>
      </w:r>
    </w:p>
    <w:p>
      <w:pPr>
        <w:pStyle w:val="FirstParagraph"/>
      </w:pPr>
      <w:r>
        <w:t xml:space="preserve">In United States Los Angeles, film editors work under intense pressure to meet deadlines while preserving creative vision. For example, a 2023 case study of a Warner Bros. production revealed that editors spent over 60% of their time reconciling directorial feedback with technical constraints like pacing and budgetary limitations.</w:t>
      </w:r>
    </w:p>
    <w:bookmarkEnd w:id="25"/>
    <w:bookmarkStart w:id="26" w:name="digital-media-and-social-platforms"/>
    <w:p>
      <w:pPr>
        <w:pStyle w:val="Heading3"/>
      </w:pPr>
      <w:r>
        <w:t xml:space="preserve">2. Digital Media and Social Platforms</w:t>
      </w:r>
    </w:p>
    <w:p>
      <w:pPr>
        <w:pStyle w:val="FirstParagraph"/>
      </w:pPr>
      <w:r>
        <w:t xml:space="preserve">Editools, a Los Angeles-based startup, specializes in AI-driven editing for social media content. Their platform allows users to automate video trimming and caption generation while retaining editorial control over tone and messaging. This case highlights how technology is reshaping the editor’s role from a manual process to one involving algorithmic oversight.</w:t>
      </w:r>
    </w:p>
    <w:bookmarkEnd w:id="26"/>
    <w:bookmarkStart w:id="27" w:name="academic-publishing"/>
    <w:p>
      <w:pPr>
        <w:pStyle w:val="Heading3"/>
      </w:pPr>
      <w:r>
        <w:t xml:space="preserve">3. Academic Publishing</w:t>
      </w:r>
    </w:p>
    <w:p>
      <w:pPr>
        <w:pStyle w:val="FirstParagraph"/>
      </w:pPr>
      <w:r>
        <w:t xml:space="preserve">The University of Southern California Press employs editors who oversee peer-reviewed journals in fields like media studies and cultural anthropology. Their work involves ensuring academic rigor while adapting to open-access publishing trends, which has led to debates about the balance between editorial authority and author autonomy.</w:t>
      </w:r>
    </w:p>
    <w:bookmarkEnd w:id="27"/>
    <w:bookmarkEnd w:id="28"/>
    <w:bookmarkStart w:id="29" w:name="discussion"/>
    <w:p>
      <w:pPr>
        <w:pStyle w:val="Heading2"/>
      </w:pPr>
      <w:r>
        <w:t xml:space="preserve">Discussion</w:t>
      </w:r>
    </w:p>
    <w:p>
      <w:pPr>
        <w:pStyle w:val="FirstParagraph"/>
      </w:pPr>
      <w:r>
        <w:t xml:space="preserve">The case studies underscore that Los Angeles-based editors face unique challenges compared to their counterparts in other regions. The city’s emphasis on innovation and diversity requires editors to be both technically proficient and culturally attuned. For example, when editing content for a film targeting international audiences, an editor must consider translation nuances and regional preferences.</w:t>
      </w:r>
    </w:p>
    <w:p>
      <w:pPr>
        <w:pStyle w:val="BodyText"/>
      </w:pPr>
      <w:r>
        <w:t xml:space="preserve">Additionally, the rise of remote work has expanded the reach of Los Angeles-based editors. Many now collaborate with global teams via platforms like Slack or Zoom, reflecting broader trends in digital nomadism and distributed workflows. This shift raises questions about how traditional editorial hierarchies are evolving.</w:t>
      </w:r>
    </w:p>
    <w:bookmarkEnd w:id="29"/>
    <w:bookmarkStart w:id="30" w:name="conclusion"/>
    <w:p>
      <w:pPr>
        <w:pStyle w:val="Heading2"/>
      </w:pPr>
      <w:r>
        <w:t xml:space="preserve">Conclusion</w:t>
      </w:r>
    </w:p>
    <w:p>
      <w:pPr>
        <w:pStyle w:val="FirstParagraph"/>
      </w:pPr>
      <w:r>
        <w:t xml:space="preserve">This undergraduate thesis has demonstrated that the role of an editor in United States Los Angeles is multifaceted and integral to the city’s creative industries. Whether in film, digital media, or academic publishing, editors act as both artisans and strategists who bridge gaps between creators and consumers. As Los Angeles continues to lead global media innovation, the skills and adaptability required of its editors will remain central to their success.</w:t>
      </w:r>
    </w:p>
    <w:p>
      <w:pPr>
        <w:pStyle w:val="BodyText"/>
      </w:pPr>
      <w:r>
        <w:t xml:space="preserve">For future research, this study suggests exploring the ethical implications of AI in editing or the impact of climate change on physical editorial workspaces in Southern California. Such inquiries could further enrich academic discourse on the evolving role of editors in a rapidly changing world.</w:t>
      </w:r>
    </w:p>
    <w:bookmarkEnd w:id="30"/>
    <w:bookmarkStart w:id="31" w:name="bibliography"/>
    <w:p>
      <w:pPr>
        <w:pStyle w:val="Heading2"/>
      </w:pPr>
      <w:r>
        <w:t xml:space="preserve">Bibliography</w:t>
      </w:r>
    </w:p>
    <w:p>
      <w:pPr>
        <w:pStyle w:val="FirstParagraph"/>
      </w:pPr>
      <w:r>
        <w:t xml:space="preserve">[Include references to academic sources, industry reports, and case study materials used in the research.]</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Editor in the Media Industry of United States Los Angeles</dc:title>
  <dc:creator/>
  <dc:language>en</dc:language>
  <cp:keywords/>
  <dcterms:created xsi:type="dcterms:W3CDTF">2026-07-21T10:47:00Z</dcterms:created>
  <dcterms:modified xsi:type="dcterms:W3CDTF">2026-07-21T10:47:00Z</dcterms:modified>
</cp:coreProperties>
</file>

<file path=docProps/custom.xml><?xml version="1.0" encoding="utf-8"?>
<Properties xmlns="http://schemas.openxmlformats.org/officeDocument/2006/custom-properties" xmlns:vt="http://schemas.openxmlformats.org/officeDocument/2006/docPropsVTypes"/>
</file>