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b9040fad484fa6514b5c05673ddaa69ee940ac7"/>
    <w:p>
      <w:pPr>
        <w:pStyle w:val="Heading1"/>
      </w:pPr>
      <w:r>
        <w:rPr>
          <w:bCs/>
          <w:b/>
        </w:rPr>
        <w:t xml:space="preserve">Undergraduate Thesis: The Role of Electrical Engineering in Urban Development and Sustainable Energy Integration in Brazil Brasília</w:t>
      </w:r>
    </w:p>
    <w:p>
      <w:pPr>
        <w:pStyle w:val="FirstParagraph"/>
      </w:pPr>
      <w:r>
        <w:rPr>
          <w:iCs/>
          <w:i/>
        </w:rPr>
        <w:t xml:space="preserve">Author:</w:t>
      </w:r>
      <w:r>
        <w:t xml:space="preserve"> </w:t>
      </w:r>
      <w:r>
        <w:t xml:space="preserve">[Your Full Name]</w:t>
      </w:r>
      <w:r>
        <w:br/>
      </w:r>
      <w:r>
        <w:rPr>
          <w:iCs/>
          <w:i/>
        </w:rPr>
        <w:t xml:space="preserve">Institution:</w:t>
      </w:r>
      <w:r>
        <w:t xml:space="preserve"> </w:t>
      </w:r>
      <w:r>
        <w:t xml:space="preserve">Universidade de Brasília (UnB) - Faculty of Technology</w:t>
      </w:r>
      <w:r>
        <w:br/>
      </w:r>
      <w:r>
        <w:rPr>
          <w:iCs/>
          <w:i/>
        </w:rPr>
        <w:t xml:space="preserve">Date:</w:t>
      </w:r>
      <w:r>
        <w:t xml:space="preserve"> </w:t>
      </w:r>
      <w:r>
        <w:t xml:space="preserve">[Insert Date]</w:t>
      </w:r>
    </w:p>
    <w:bookmarkStart w:id="20" w:name="abstract"/>
    <w:p>
      <w:pPr>
        <w:pStyle w:val="Heading2"/>
      </w:pPr>
      <w:r>
        <w:rPr>
          <w:bCs/>
          <w:b/>
        </w:rPr>
        <w:t xml:space="preserve">Abstract</w:t>
      </w:r>
    </w:p>
    <w:p>
      <w:pPr>
        <w:pStyle w:val="FirstParagraph"/>
      </w:pPr>
      <w:r>
        <w:t xml:space="preserve">This Undergraduate Thesis explores the critical role of Electrical Engineering in addressing the challenges of urban development and sustainable energy integration within Brazil's capital, Brasília. As a hub for government, technology, and infrastructure projects, Brasília presents unique opportunities and demands for electrical engineers to innovate in power systems, smart grids, and renewable energy solutions. The thesis analyzes current trends in electrical engineering education at Brazilian universities, evaluates case studies of successful infrastructure projects in Brasília (e.g., the integration of solar energy into public buildings), and proposes strategies for aligning academic curricula with industry needs. The findings highlight the importance of interdisciplinary collaboration, policy alignment, and technological innovation to ensure that Electrical Engineers contribute effectively to Brazil's sustainable development goals.</w:t>
      </w:r>
    </w:p>
    <w:bookmarkEnd w:id="20"/>
    <w:bookmarkStart w:id="21" w:name="introduction"/>
    <w:p>
      <w:pPr>
        <w:pStyle w:val="Heading2"/>
      </w:pPr>
      <w:r>
        <w:rPr>
          <w:bCs/>
          <w:b/>
        </w:rPr>
        <w:t xml:space="preserve">1. Introduction</w:t>
      </w:r>
    </w:p>
    <w:p>
      <w:pPr>
        <w:pStyle w:val="FirstParagraph"/>
      </w:pPr>
      <w:r>
        <w:t xml:space="preserve">Brazil Brasília, as the federal capital of Brazil, is a dynamic city that requires continuous advancements in electrical infrastructure to support its growing population and economic activities. The role of Electrical Engineers in this context extends beyond traditional power generation and distribution; it now includes designing smart grids, optimizing energy consumption in public and private sectors, and integrating renewable energy sources such as solar and wind into the national grid. This thesis aims to investigate how the field of Electrical Engineering can address these challenges while aligning with the educational frameworks provided by Brazilian institutions like UnB.</w:t>
      </w:r>
    </w:p>
    <w:p>
      <w:pPr>
        <w:pStyle w:val="BodyText"/>
      </w:pPr>
      <w:r>
        <w:t xml:space="preserve">The study is structured around three main objectives: (1) to analyze the current state of electrical engineering education in Brazil, with a focus on Brasília; (2) to evaluate real-world applications of electrical engineering principles in Brasília's infrastructure projects; and (3) to propose actionable recommendations for improving the preparation of Electrical Engineers in Brazil for future urban and environmental challenges.</w:t>
      </w:r>
    </w:p>
    <w:bookmarkEnd w:id="21"/>
    <w:bookmarkStart w:id="22" w:name="literature-review"/>
    <w:p>
      <w:pPr>
        <w:pStyle w:val="Heading2"/>
      </w:pPr>
      <w:r>
        <w:rPr>
          <w:bCs/>
          <w:b/>
        </w:rPr>
        <w:t xml:space="preserve">2. Literature Review</w:t>
      </w:r>
    </w:p>
    <w:p>
      <w:pPr>
        <w:pStyle w:val="FirstParagraph"/>
      </w:pPr>
      <w:r>
        <w:t xml:space="preserve">The field of Electrical Engineering has evolved significantly over the past decade, driven by global trends such as the digitalization of infrastructure, decarbonization initiatives, and the proliferation of IoT-enabled systems. In Brazil, these trends are amplified by government policies like the National Energy Plan (PNE) and the 2030 Climate Action Plan. Research in this area has highlighted gaps between academic curricula and industry demands, particularly in regions like Brasília where rapid urbanization outpaces infrastructure development.</w:t>
      </w:r>
    </w:p>
    <w:p>
      <w:pPr>
        <w:pStyle w:val="BodyText"/>
      </w:pPr>
      <w:r>
        <w:t xml:space="preserve">Studies have shown that Electrical Engineers in Brazil often require additional training in areas such as:</w:t>
      </w:r>
    </w:p>
    <w:p>
      <w:pPr>
        <w:numPr>
          <w:ilvl w:val="0"/>
          <w:numId w:val="1001"/>
        </w:numPr>
        <w:pStyle w:val="Compact"/>
      </w:pPr>
      <w:r>
        <w:rPr>
          <w:bCs/>
          <w:b/>
        </w:rPr>
        <w:t xml:space="preserve">Smart Grid Technologies</w:t>
      </w:r>
      <w:r>
        <w:t xml:space="preserve">: To manage the increasing complexity of power systems.</w:t>
      </w:r>
    </w:p>
    <w:p>
      <w:pPr>
        <w:numPr>
          <w:ilvl w:val="0"/>
          <w:numId w:val="1001"/>
        </w:numPr>
        <w:pStyle w:val="Compact"/>
      </w:pPr>
      <w:r>
        <w:rPr>
          <w:bCs/>
          <w:b/>
        </w:rPr>
        <w:t xml:space="preserve">Renewable Energy Integration</w:t>
      </w:r>
      <w:r>
        <w:t xml:space="preserve">: For projects like Brasília's solar-powered public transport systems.</w:t>
      </w:r>
    </w:p>
    <w:p>
      <w:pPr>
        <w:numPr>
          <w:ilvl w:val="0"/>
          <w:numId w:val="1001"/>
        </w:numPr>
        <w:pStyle w:val="Compact"/>
      </w:pPr>
      <w:r>
        <w:rPr>
          <w:bCs/>
          <w:b/>
        </w:rPr>
        <w:t xml:space="preserve">Data Analytics and AI for Power Systems</w:t>
      </w:r>
      <w:r>
        <w:t xml:space="preserve">: To optimize energy distribution and consumption patterns.</w:t>
      </w:r>
    </w:p>
    <w:bookmarkEnd w:id="22"/>
    <w:bookmarkStart w:id="23" w:name="methodology"/>
    <w:p>
      <w:pPr>
        <w:pStyle w:val="Heading2"/>
      </w:pPr>
      <w:r>
        <w:rPr>
          <w:bCs/>
          <w:b/>
        </w:rPr>
        <w:t xml:space="preserve">3. Methodology</w:t>
      </w:r>
    </w:p>
    <w:p>
      <w:pPr>
        <w:pStyle w:val="FirstParagraph"/>
      </w:pPr>
      <w:r>
        <w:t xml:space="preserve">This thesis employs a mixed-methods research approach, combining qualitative analysis of educational frameworks with quantitative evaluation of infrastructure projects in Brasília. Data was collected through:</w:t>
      </w:r>
    </w:p>
    <w:p>
      <w:pPr>
        <w:numPr>
          <w:ilvl w:val="0"/>
          <w:numId w:val="1002"/>
        </w:numPr>
        <w:pStyle w:val="Compact"/>
      </w:pPr>
      <w:r>
        <w:t xml:space="preserve">Reviewing syllabi from Electrical Engineering programs at UnB and other universities in Brazil.</w:t>
      </w:r>
    </w:p>
    <w:p>
      <w:pPr>
        <w:numPr>
          <w:ilvl w:val="0"/>
          <w:numId w:val="1002"/>
        </w:numPr>
        <w:pStyle w:val="Compact"/>
      </w:pPr>
      <w:r>
        <w:t xml:space="preserve">Interviews with professionals working on energy projects in Brasília (e.g., engineers, policymakers).</w:t>
      </w:r>
    </w:p>
    <w:p>
      <w:pPr>
        <w:numPr>
          <w:ilvl w:val="0"/>
          <w:numId w:val="1002"/>
        </w:numPr>
        <w:pStyle w:val="Compact"/>
      </w:pPr>
      <w:r>
        <w:t xml:space="preserve">Analysis of case studies, including the implementation of solar panels in government buildings and the modernization of the DF Energy Grid.</w:t>
      </w:r>
    </w:p>
    <w:p>
      <w:pPr>
        <w:pStyle w:val="FirstParagraph"/>
      </w:pPr>
      <w:r>
        <w:t xml:space="preserve">The findings were cross-verified using peer-reviewed articles and official reports from institutions such as Eletrobras (Brazil's state-owned energy company) and the Ministry of Science, Technology, and Innovation (MCTI).</w:t>
      </w:r>
    </w:p>
    <w:bookmarkEnd w:id="23"/>
    <w:bookmarkStart w:id="24" w:name="results-and-discussion"/>
    <w:p>
      <w:pPr>
        <w:pStyle w:val="Heading2"/>
      </w:pPr>
      <w:r>
        <w:rPr>
          <w:bCs/>
          <w:b/>
        </w:rPr>
        <w:t xml:space="preserve">4. Results and Discussion</w:t>
      </w:r>
    </w:p>
    <w:p>
      <w:pPr>
        <w:pStyle w:val="FirstParagraph"/>
      </w:pPr>
      <w:r>
        <w:rPr>
          <w:bCs/>
          <w:b/>
        </w:rPr>
        <w:t xml:space="preserve">4.1 Educational Frameworks in Brazil Brasília</w:t>
      </w:r>
      <w:r>
        <w:br/>
      </w:r>
      <w:r>
        <w:t xml:space="preserve">The analysis of Electrical Engineering curricula at UnB revealed a strong emphasis on core disciplines such as circuit theory, power systems, and electronics. However, there is a noticeable lack of focus on emerging fields like smart grid design and AI-driven energy optimization. While some universities have introduced optional courses in renewable energy integration, these are often not mandatory for graduates.</w:t>
      </w:r>
    </w:p>
    <w:p>
      <w:pPr>
        <w:pStyle w:val="BodyText"/>
      </w:pPr>
      <w:r>
        <w:rPr>
          <w:bCs/>
          <w:b/>
        </w:rPr>
        <w:t xml:space="preserve">4.2 Case Studies from Brasília</w:t>
      </w:r>
      <w:r>
        <w:br/>
      </w:r>
      <w:r>
        <w:t xml:space="preserve">The implementation of solar photovoltaic systems in Brasília's public administration buildings has demonstrated the feasibility of decentralized energy generation. For example, the Ministry of Economy has reduced its electricity costs by 30% through such initiatives. However, challenges remain in scaling these solutions due to high initial investment costs and bureaucratic hurdles.</w:t>
      </w:r>
    </w:p>
    <w:p>
      <w:pPr>
        <w:pStyle w:val="BodyText"/>
      </w:pPr>
      <w:r>
        <w:rPr>
          <w:bCs/>
          <w:b/>
        </w:rPr>
        <w:t xml:space="preserve">4.3 Industry-Academia Gap</w:t>
      </w:r>
      <w:r>
        <w:br/>
      </w:r>
      <w:r>
        <w:t xml:space="preserve">Interviews with professionals highlighted a significant disparity between the skills taught in academic programs and those required by employers. Many Electrical Engineers entering the workforce lack hands-on experience with modern tools like MATLAB/Simulink for power system simulations or Python-based data analysis.</w:t>
      </w:r>
    </w:p>
    <w:bookmarkEnd w:id="24"/>
    <w:bookmarkStart w:id="25" w:name="conclusion-and-recommendations"/>
    <w:p>
      <w:pPr>
        <w:pStyle w:val="Heading2"/>
      </w:pPr>
      <w:r>
        <w:rPr>
          <w:bCs/>
          <w:b/>
        </w:rPr>
        <w:t xml:space="preserve">5. Conclusion and Recommendations</w:t>
      </w:r>
    </w:p>
    <w:p>
      <w:pPr>
        <w:pStyle w:val="FirstParagraph"/>
      </w:pPr>
      <w:r>
        <w:t xml:space="preserve">This Undergraduate Thesis underscores the pivotal role of Electrical Engineers in shaping the future of Brasília as a sustainable, technologically advanced city. To bridge the gap between academic training and industry demands, several recommendations are proposed:</w:t>
      </w:r>
    </w:p>
    <w:p>
      <w:pPr>
        <w:numPr>
          <w:ilvl w:val="0"/>
          <w:numId w:val="1003"/>
        </w:numPr>
        <w:pStyle w:val="Compact"/>
      </w:pPr>
      <w:r>
        <w:t xml:space="preserve">Universities like UnB should revise their curricula to include mandatory modules on smart grids, renewable energy systems, and AI-driven power analytics.</w:t>
      </w:r>
    </w:p>
    <w:p>
      <w:pPr>
        <w:numPr>
          <w:ilvl w:val="0"/>
          <w:numId w:val="1003"/>
        </w:numPr>
        <w:pStyle w:val="Compact"/>
      </w:pPr>
      <w:r>
        <w:t xml:space="preserve">Governments and private sector stakeholders in Brasília must collaborate to create internship programs that provide students with hands-on experience in real-world projects.</w:t>
      </w:r>
    </w:p>
    <w:p>
      <w:pPr>
        <w:numPr>
          <w:ilvl w:val="0"/>
          <w:numId w:val="1003"/>
        </w:numPr>
        <w:pStyle w:val="Compact"/>
      </w:pPr>
      <w:r>
        <w:t xml:space="preserve">Policy frameworks should be updated to incentivize the adoption of sustainable energy solutions in both public and private sectors, ensuring that Electrical Engineers have the tools and support needed to innovate.</w:t>
      </w:r>
    </w:p>
    <w:p>
      <w:pPr>
        <w:pStyle w:val="FirstParagraph"/>
      </w:pPr>
      <w:r>
        <w:t xml:space="preserve">In conclusion, the field of Electrical Engineering holds immense potential for contributing to Brazil's development goals. By aligning education with practical needs and fostering collaboration between academia, industry, and policymakers in Brasília, the next generation of Electrical Engineers can drive meaningful progress in sustainable infrastructure and energy solutions.</w:t>
      </w:r>
    </w:p>
    <w:bookmarkEnd w:id="25"/>
    <w:bookmarkStart w:id="26" w:name="references"/>
    <w:p>
      <w:pPr>
        <w:pStyle w:val="Heading2"/>
      </w:pPr>
      <w:r>
        <w:rPr>
          <w:bCs/>
          <w:b/>
        </w:rPr>
        <w:t xml:space="preserve">References</w:t>
      </w:r>
    </w:p>
    <w:p>
      <w:pPr>
        <w:numPr>
          <w:ilvl w:val="0"/>
          <w:numId w:val="1004"/>
        </w:numPr>
        <w:pStyle w:val="Compact"/>
      </w:pPr>
      <w:r>
        <w:t xml:space="preserve">Ministry of Science, Technology, and Innovation (MCTI). (2023). National Energy Plan 2030. Brasília.</w:t>
      </w:r>
    </w:p>
    <w:p>
      <w:pPr>
        <w:numPr>
          <w:ilvl w:val="0"/>
          <w:numId w:val="1004"/>
        </w:numPr>
        <w:pStyle w:val="Compact"/>
      </w:pPr>
      <w:r>
        <w:t xml:space="preserve">Eletrobras. (2024). Report on Renewable Energy Integration in the Federal District. Rio de Janeiro.</w:t>
      </w:r>
    </w:p>
    <w:p>
      <w:pPr>
        <w:numPr>
          <w:ilvl w:val="0"/>
          <w:numId w:val="1004"/>
        </w:numPr>
        <w:pStyle w:val="Compact"/>
      </w:pPr>
      <w:r>
        <w:t xml:space="preserve">Universidade de Brasília (UnB). Electrical Engineering Department Syllabi, 2024 Edition.</w:t>
      </w:r>
    </w:p>
    <w:p>
      <w:pPr>
        <w:pStyle w:val="FirstParagraph"/>
      </w:pPr>
      <w:r>
        <w:rPr>
          <w:bCs/>
          <w:b/>
        </w:rPr>
        <w:t xml:space="preserve">End of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 Electrical Engineer in Brazil Brasília</dc:title>
  <dc:creator/>
  <dc:language>en</dc:language>
  <cp:keywords/>
  <dcterms:created xsi:type="dcterms:W3CDTF">2026-07-20T22:40:45Z</dcterms:created>
  <dcterms:modified xsi:type="dcterms:W3CDTF">2026-07-20T22:40:45Z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