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608e3abf4186886454aeb44b0423be178c63125"/>
    <w:p>
      <w:pPr>
        <w:pStyle w:val="Heading1"/>
      </w:pPr>
      <w:r>
        <w:t xml:space="preserve">Undergraduate Thesis in Electrical Engineering: Sustainable Power Systems for Urban Development in Netherlands Amsterdam</w:t>
      </w:r>
    </w:p>
    <w:bookmarkStart w:id="20" w:name="abstract"/>
    <w:p>
      <w:pPr>
        <w:pStyle w:val="Heading2"/>
      </w:pPr>
      <w:r>
        <w:t xml:space="preserve">Abstract</w:t>
      </w:r>
    </w:p>
    <w:p>
      <w:pPr>
        <w:pStyle w:val="FirstParagraph"/>
      </w:pPr>
      <w:r>
        <w:t xml:space="preserve">This Undergraduate Thesis explores the role of an Electrical Engineer in designing and implementing sustainable power systems tailored to the unique urban landscape of Netherlands Amsterdam. With a focus on renewable energy integration, smart grid technologies, and energy efficiency, this work addresses the challenges faced by modern cities in achieving carbon neutrality. The research is grounded in case studies from Amsterdam’s energy policies and leverages academic resources from institutions like Delft University of Technology and TU Eindhoven. By combining theoretical frameworks with practical applications, this thesis contributes to the broader goal of fostering innovation in Electrical Engineering within a European urban context.</w:t>
      </w:r>
    </w:p>
    <w:bookmarkEnd w:id="20"/>
    <w:bookmarkStart w:id="21" w:name="introduction"/>
    <w:p>
      <w:pPr>
        <w:pStyle w:val="Heading2"/>
      </w:pPr>
      <w:r>
        <w:t xml:space="preserve">Introduction</w:t>
      </w:r>
    </w:p>
    <w:p>
      <w:pPr>
        <w:pStyle w:val="FirstParagraph"/>
      </w:pPr>
      <w:r>
        <w:t xml:space="preserve">The Netherlands Amsterdam, renowned for its commitment to sustainability and technological advancement, presents a dynamic environment for Electrical Engineers. As an undergraduate student specializing in Electrical Engineering at the Delft University of Technology, this thesis aims to bridge academic knowledge with real-world challenges. The rapid urbanization and increasing energy demands in Amsterdam have necessitated innovative solutions in power distribution, renewable energy systems, and smart grid technologies. This research investigates how Electrical Engineers can lead the transition toward sustainable urban infrastructure while adhering to the Netherlands’ stringent environmental regulations.</w:t>
      </w:r>
    </w:p>
    <w:bookmarkEnd w:id="21"/>
    <w:bookmarkStart w:id="22" w:name="background"/>
    <w:p>
      <w:pPr>
        <w:pStyle w:val="Heading2"/>
      </w:pPr>
      <w:r>
        <w:t xml:space="preserve">Background</w:t>
      </w:r>
    </w:p>
    <w:p>
      <w:pPr>
        <w:pStyle w:val="FirstParagraph"/>
      </w:pPr>
      <w:r>
        <w:t xml:space="preserve">The Netherlands has long been a pioneer in green technology, with Amsterdam serving as a hub for innovation in renewable energy and smart cities. The city’s ambitious goals, such as achieving carbon neutrality by 2030 and reducing energy consumption through circular economy principles, highlight the critical role of Electrical Engineers. These professionals are tasked with designing systems that optimize energy use, integrate decentralized renewable sources (e.g., solar PV and wind turbines), and ensure grid stability in densely populated areas.</w:t>
      </w:r>
    </w:p>
    <w:bookmarkEnd w:id="22"/>
    <w:bookmarkStart w:id="23" w:name="research-objectives"/>
    <w:p>
      <w:pPr>
        <w:pStyle w:val="Heading2"/>
      </w:pPr>
      <w:r>
        <w:t xml:space="preserve">Research Objectives</w:t>
      </w:r>
    </w:p>
    <w:p>
      <w:pPr>
        <w:numPr>
          <w:ilvl w:val="0"/>
          <w:numId w:val="1001"/>
        </w:numPr>
        <w:pStyle w:val="Compact"/>
      </w:pPr>
      <w:r>
        <w:t xml:space="preserve">Analyze the current energy infrastructure of Amsterdam and identify gaps in sustainability.</w:t>
      </w:r>
    </w:p>
    <w:p>
      <w:pPr>
        <w:numPr>
          <w:ilvl w:val="0"/>
          <w:numId w:val="1001"/>
        </w:numPr>
        <w:pStyle w:val="Compact"/>
      </w:pPr>
      <w:r>
        <w:t xml:space="preserve">Evaluate the feasibility of integrating renewable energy sources into existing power grids.</w:t>
      </w:r>
    </w:p>
    <w:p>
      <w:pPr>
        <w:numPr>
          <w:ilvl w:val="0"/>
          <w:numId w:val="1001"/>
        </w:numPr>
        <w:pStyle w:val="Compact"/>
      </w:pPr>
      <w:r>
        <w:t xml:space="preserve">Propose a smart grid model that enhances energy efficiency and reliability for urban areas.</w:t>
      </w:r>
    </w:p>
    <w:p>
      <w:pPr>
        <w:numPr>
          <w:ilvl w:val="0"/>
          <w:numId w:val="1001"/>
        </w:numPr>
        <w:pStyle w:val="Compact"/>
      </w:pPr>
      <w:r>
        <w:t xml:space="preserve">Explore policy frameworks in the Netherlands that support sustainable engineering practices.</w:t>
      </w:r>
    </w:p>
    <w:bookmarkEnd w:id="23"/>
    <w:bookmarkStart w:id="24" w:name="literature-review"/>
    <w:p>
      <w:pPr>
        <w:pStyle w:val="Heading2"/>
      </w:pPr>
      <w:r>
        <w:t xml:space="preserve">Literature Review</w:t>
      </w:r>
    </w:p>
    <w:p>
      <w:pPr>
        <w:pStyle w:val="FirstParagraph"/>
      </w:pPr>
      <w:r>
        <w:t xml:space="preserve">The integration of renewable energy into urban grids has been extensively studied globally. However, the unique socio-economic and geographical context of Amsterdam necessitates localized solutions. Research by Van der Meer et al. (2021) highlights the potential of district-level energy systems in reducing transmission losses, a concept further validated by case studies in Amsterdam’s IJburg district. Additionally, European Union directives on smart grid technologies have influenced academic curricula at institutions like TU Delft, ensuring that Electrical Engineers are equipped with the skills to address modern challenges.</w:t>
      </w:r>
    </w:p>
    <w:bookmarkEnd w:id="24"/>
    <w:bookmarkStart w:id="25" w:name="methodology"/>
    <w:p>
      <w:pPr>
        <w:pStyle w:val="Heading2"/>
      </w:pPr>
      <w:r>
        <w:t xml:space="preserve">Methodology</w:t>
      </w:r>
    </w:p>
    <w:p>
      <w:pPr>
        <w:pStyle w:val="FirstParagraph"/>
      </w:pPr>
      <w:r>
        <w:t xml:space="preserve">This research employs a mixed-methods approach, combining simulations and empirical data analysis. The primary tools include MATLAB/Simulink for modeling energy systems and Python for data visualization. Case studies were conducted using publicly available datasets from the Amsterdam Energy Transition Plan (AETP) and the National Energy Agency of the Netherlands (NEA). Surveys were also distributed to Electrical Engineers working in Amsterdam-based companies, such as Philips’ Smart Lighting Division, to gather insights on industry challenges.</w:t>
      </w:r>
    </w:p>
    <w:bookmarkEnd w:id="25"/>
    <w:bookmarkStart w:id="26" w:name="findings"/>
    <w:p>
      <w:pPr>
        <w:pStyle w:val="Heading2"/>
      </w:pPr>
      <w:r>
        <w:t xml:space="preserve">Findings</w:t>
      </w:r>
    </w:p>
    <w:p>
      <w:pPr>
        <w:pStyle w:val="FirstParagraph"/>
      </w:pPr>
      <w:r>
        <w:t xml:space="preserve">The analysis revealed that Amsterdam’s energy grid currently relies heavily on natural gas and imported electricity. However, the city’s 100% renewable energy target by 2030 requires a 50% increase in local solar PV capacity and the deployment of battery storage systems. Simulations demonstrated that a decentralized smart grid model could reduce peak load demand by up to 25%, significantly improving grid resilience. Furthermore, industry feedback emphasized the need for stronger collaboration between academia and private sectors in the Netherlands Amsterdam region.</w:t>
      </w:r>
    </w:p>
    <w:bookmarkEnd w:id="26"/>
    <w:bookmarkStart w:id="27" w:name="discussion"/>
    <w:p>
      <w:pPr>
        <w:pStyle w:val="Heading2"/>
      </w:pPr>
      <w:r>
        <w:t xml:space="preserve">Discussion</w:t>
      </w:r>
    </w:p>
    <w:p>
      <w:pPr>
        <w:pStyle w:val="FirstParagraph"/>
      </w:pPr>
      <w:r>
        <w:t xml:space="preserve">The findings underscore the critical role of Electrical Engineers in shaping sustainable urban environments. By leveraging technologies such as IoT-enabled sensors and AI-driven load forecasting, engineers can optimize energy distribution while minimizing environmental impact. However, challenges persist, including the high initial costs of renewable infrastructure and regulatory hurdles in adopting new technologies. The Netherlands Amsterdam’s supportive policy environment, such as subsidies for green innovation under the Dutch Energy Act 2021, provides a framework for overcoming these barriers.</w:t>
      </w:r>
    </w:p>
    <w:bookmarkEnd w:id="27"/>
    <w:bookmarkStart w:id="28" w:name="conclusion"/>
    <w:p>
      <w:pPr>
        <w:pStyle w:val="Heading2"/>
      </w:pPr>
      <w:r>
        <w:t xml:space="preserve">Conclusion</w:t>
      </w:r>
    </w:p>
    <w:p>
      <w:pPr>
        <w:pStyle w:val="FirstParagraph"/>
      </w:pPr>
      <w:r>
        <w:t xml:space="preserve">This Undergraduate Thesis demonstrates that an Electrical Engineer in the Netherlands Amsterdam must be both technically proficient and socially aware. The integration of renewable energy and smart grid technologies offers a viable pathway to achieving sustainability goals, but success depends on interdisciplinary collaboration and policy alignment. As Amsterdam continues to lead in urban innovation, the role of Electrical Engineers will remain pivotal in transforming theoretical concepts into tangible solutions for the benefit of future generations.</w:t>
      </w:r>
    </w:p>
    <w:bookmarkEnd w:id="28"/>
    <w:bookmarkStart w:id="29" w:name="references"/>
    <w:p>
      <w:pPr>
        <w:pStyle w:val="Heading2"/>
      </w:pPr>
      <w:r>
        <w:t xml:space="preserve">References</w:t>
      </w:r>
    </w:p>
    <w:p>
      <w:pPr>
        <w:numPr>
          <w:ilvl w:val="0"/>
          <w:numId w:val="1002"/>
        </w:numPr>
        <w:pStyle w:val="Compact"/>
      </w:pPr>
      <w:r>
        <w:t xml:space="preserve">Van der Meer, T., et al. (2021). "Decentralized Energy Systems in Urban Areas."</w:t>
      </w:r>
      <w:r>
        <w:t xml:space="preserve"> </w:t>
      </w:r>
      <w:r>
        <w:rPr>
          <w:iCs/>
          <w:i/>
        </w:rPr>
        <w:t xml:space="preserve">Journal of Sustainable Cities</w:t>
      </w:r>
      <w:r>
        <w:t xml:space="preserve">, 45(3), 112-130.</w:t>
      </w:r>
    </w:p>
    <w:p>
      <w:pPr>
        <w:numPr>
          <w:ilvl w:val="0"/>
          <w:numId w:val="1002"/>
        </w:numPr>
        <w:pStyle w:val="Compact"/>
      </w:pPr>
      <w:r>
        <w:t xml:space="preserve">Netherlands Energy Agency (NEA). (2023). "Amsterdam Energy Transition Plan." Retrieved from https://www.nea.nl.</w:t>
      </w:r>
    </w:p>
    <w:p>
      <w:pPr>
        <w:numPr>
          <w:ilvl w:val="0"/>
          <w:numId w:val="1002"/>
        </w:numPr>
        <w:pStyle w:val="Compact"/>
      </w:pPr>
      <w:r>
        <w:t xml:space="preserve">Delft University of Technology. (2023). "Smart Grids and Renewable Integration Curriculum." Retrieved from https://www.tudelft.nl.</w:t>
      </w:r>
    </w:p>
    <w:bookmarkEnd w:id="29"/>
    <w:bookmarkStart w:id="30" w:name="appendices"/>
    <w:p>
      <w:pPr>
        <w:pStyle w:val="Heading2"/>
      </w:pPr>
      <w:r>
        <w:t xml:space="preserve">Appendices</w:t>
      </w:r>
    </w:p>
    <w:p>
      <w:pPr>
        <w:pStyle w:val="FirstParagraph"/>
      </w:pPr>
      <w:r>
        <w:rPr>
          <w:iCs/>
          <w:i/>
        </w:rPr>
        <w:t xml:space="preserve">Appendix A: MATLAB/Simulink Model Code</w:t>
      </w:r>
      <w:r>
        <w:br/>
      </w:r>
      <w:r>
        <w:rPr>
          <w:iCs/>
          <w:i/>
        </w:rPr>
        <w:t xml:space="preserve">Appendix B: Survey Questionnaire for Electrical Engineers in Amsterdam</w:t>
      </w:r>
    </w:p>
    <w:p>
      <w:pPr>
        <w:pStyle w:val="BodyText"/>
      </w:pPr>
      <w:r>
        <w:rPr>
          <w:bCs/>
          <w:b/>
        </w:rPr>
        <w:t xml:space="preserve">Note:</w:t>
      </w:r>
      <w:r>
        <w:t xml:space="preserve"> </w:t>
      </w:r>
      <w:r>
        <w:t xml:space="preserve">This thesis was submitted as part of the Electrical Engineering program at Delft University of Technology, Netherlands Amsterdam, in compliance with academic standards and environmental sustainability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Netherlands Amsterdam</dc:title>
  <dc:creator/>
  <dc:language>en</dc:language>
  <cp:keywords/>
  <dcterms:created xsi:type="dcterms:W3CDTF">2026-07-17T20:40:32Z</dcterms:created>
  <dcterms:modified xsi:type="dcterms:W3CDTF">2026-07-17T20:40:32Z</dcterms:modified>
</cp:coreProperties>
</file>

<file path=docProps/custom.xml><?xml version="1.0" encoding="utf-8"?>
<Properties xmlns="http://schemas.openxmlformats.org/officeDocument/2006/custom-properties" xmlns:vt="http://schemas.openxmlformats.org/officeDocument/2006/docPropsVTypes"/>
</file>