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f638d561d9983f72e7aa14fa4444df9de1c77ce"/>
    <w:p>
      <w:pPr>
        <w:pStyle w:val="Heading1"/>
      </w:pPr>
      <w:r>
        <w:t xml:space="preserve">An Undergraduate Thesis on the Role of Electrical Engineers in Sustainable Development: A Case Study of Nigeria Abuja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Federal Capital Territory, Nigeria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w:t>
      </w:r>
      <w:r>
        <w:t xml:space="preserve"> </w:t>
      </w:r>
      <w:r>
        <w:rPr>
          <w:iCs/>
          <w:i/>
        </w:rPr>
        <w:t xml:space="preserve">Electrical Engineers</w:t>
      </w:r>
      <w:r>
        <w:t xml:space="preserve"> </w:t>
      </w:r>
      <w:r>
        <w:t xml:space="preserve">in addressing infrastructure challenges and promoting sustainable development in Nigeria's capital city, Abuja. The study investigates how electrical engineers contribute to power generation, distribution, and renewable energy integration in a rapidly urbanizing environment. With Nigeria facing acute energy shortages and infrastructural gaps, the thesis highlights the unique responsibilities of</w:t>
      </w:r>
      <w:r>
        <w:t xml:space="preserve"> </w:t>
      </w:r>
      <w:r>
        <w:rPr>
          <w:iCs/>
          <w:i/>
        </w:rPr>
        <w:t xml:space="preserve">Electrical Engineers</w:t>
      </w:r>
      <w:r>
        <w:t xml:space="preserve"> </w:t>
      </w:r>
      <w:r>
        <w:t xml:space="preserve">in</w:t>
      </w:r>
      <w:r>
        <w:t xml:space="preserve"> </w:t>
      </w:r>
      <w:r>
        <w:rPr>
          <w:bCs/>
          <w:b/>
        </w:rPr>
        <w:t xml:space="preserve">Nigeria Abuja</w:t>
      </w:r>
      <w:r>
        <w:t xml:space="preserve">, focusing on practical solutions to bridge these challenges. The research combines theoretical frameworks with case studies from Abuja's power sector to demonstrate the interdisciplinary nature of electrical engineering in a developing economy.</w:t>
      </w:r>
    </w:p>
    <w:bookmarkEnd w:id="20"/>
    <w:bookmarkStart w:id="21" w:name="introduction"/>
    <w:p>
      <w:pPr>
        <w:pStyle w:val="Heading2"/>
      </w:pPr>
      <w:r>
        <w:t xml:space="preserve">1. Introduction</w:t>
      </w:r>
    </w:p>
    <w:p>
      <w:pPr>
        <w:pStyle w:val="FirstParagraph"/>
      </w:pPr>
      <w:r>
        <w:t xml:space="preserve">The Federal Capital Territory (FCT),</w:t>
      </w:r>
      <w:r>
        <w:t xml:space="preserve"> </w:t>
      </w:r>
      <w:r>
        <w:rPr>
          <w:bCs/>
          <w:b/>
        </w:rPr>
        <w:t xml:space="preserve">Nigeria Abuja</w:t>
      </w:r>
      <w:r>
        <w:t xml:space="preserve">, has emerged as a symbol of modernization and administrative excellence in West Africa. However, its rapid growth has exposed significant gaps in energy infrastructure, particularly in power supply reliability and distribution efficiency. As the seat of government and a hub for economic activities, Abuja requires robust electrical systems to support its population and institutions. This thesis examines how</w:t>
      </w:r>
      <w:r>
        <w:t xml:space="preserve"> </w:t>
      </w:r>
      <w:r>
        <w:rPr>
          <w:iCs/>
          <w:i/>
        </w:rPr>
        <w:t xml:space="preserve">Electrical Engineers</w:t>
      </w:r>
      <w:r>
        <w:t xml:space="preserve"> </w:t>
      </w:r>
      <w:r>
        <w:t xml:space="preserve">can leverage innovation, policy alignment, and technological advancements to address these challenges while contributing to national energy goals.</w:t>
      </w:r>
    </w:p>
    <w:p>
      <w:pPr>
        <w:pStyle w:val="BodyText"/>
      </w:pPr>
      <w:r>
        <w:t xml:space="preserve">The study is particularly relevant for undergraduate students pursuing</w:t>
      </w:r>
      <w:r>
        <w:t xml:space="preserve"> </w:t>
      </w:r>
      <w:r>
        <w:rPr>
          <w:iCs/>
          <w:i/>
        </w:rPr>
        <w:t xml:space="preserve">Electrical Engineering</w:t>
      </w:r>
      <w:r>
        <w:t xml:space="preserve">, as it provides a localized perspective on applying theoretical knowledge to real-world problems in Nigeria. By analyzing Abuja's energy landscape, this work aims to inspire future engineers to prioritize sustainability and adaptability in their professional practices.</w:t>
      </w:r>
    </w:p>
    <w:bookmarkEnd w:id="21"/>
    <w:bookmarkStart w:id="22" w:name="literature-review"/>
    <w:p>
      <w:pPr>
        <w:pStyle w:val="Heading2"/>
      </w:pPr>
      <w:r>
        <w:t xml:space="preserve">2. Literature Review</w:t>
      </w:r>
    </w:p>
    <w:p>
      <w:pPr>
        <w:pStyle w:val="FirstParagraph"/>
      </w:pPr>
      <w:r>
        <w:t xml:space="preserve">Existing literature underscores the pivotal role of</w:t>
      </w:r>
      <w:r>
        <w:t xml:space="preserve"> </w:t>
      </w:r>
      <w:r>
        <w:rPr>
          <w:iCs/>
          <w:i/>
        </w:rPr>
        <w:t xml:space="preserve">Electrical Engineers</w:t>
      </w:r>
      <w:r>
        <w:t xml:space="preserve"> </w:t>
      </w:r>
      <w:r>
        <w:t xml:space="preserve">in urban development, particularly in regions with inadequate infrastructure. Studies by [Author Name] (Year) highlight that 65% of households in Nigerian cities experience daily power outages, a problem exacerbated by aging grids and insufficient renewable energy integration. In contrast, Abuja's proximity to solar-rich regions and its status as a federal capital make it an ideal candidate for adopting decentralized power solutions.</w:t>
      </w:r>
    </w:p>
    <w:p>
      <w:pPr>
        <w:pStyle w:val="BodyText"/>
      </w:pPr>
      <w:r>
        <w:t xml:space="preserve">Research on</w:t>
      </w:r>
      <w:r>
        <w:t xml:space="preserve"> </w:t>
      </w:r>
      <w:r>
        <w:rPr>
          <w:bCs/>
          <w:b/>
        </w:rPr>
        <w:t xml:space="preserve">Nigeria Abuja</w:t>
      </w:r>
      <w:r>
        <w:t xml:space="preserve"> </w:t>
      </w:r>
      <w:r>
        <w:t xml:space="preserve">has also emphasized the need for electrical engineers to collaborate with policymakers to design systems that balance cost-effectiveness and environmental impact. For instance, the Abuja Electricity Distribution Company (AEDC) has initiated pilot projects in smart grid technology, a domain where</w:t>
      </w:r>
      <w:r>
        <w:t xml:space="preserve"> </w:t>
      </w:r>
      <w:r>
        <w:rPr>
          <w:iCs/>
          <w:i/>
        </w:rPr>
        <w:t xml:space="preserve">Electrical Engineers</w:t>
      </w:r>
      <w:r>
        <w:t xml:space="preserve"> </w:t>
      </w:r>
      <w:r>
        <w:t xml:space="preserve">are instrumental in implementing data-driven solutions.</w:t>
      </w:r>
    </w:p>
    <w:bookmarkEnd w:id="22"/>
    <w:bookmarkStart w:id="23" w:name="methodology"/>
    <w:p>
      <w:pPr>
        <w:pStyle w:val="Heading2"/>
      </w:pPr>
      <w:r>
        <w:t xml:space="preserve">3. Methodology</w:t>
      </w:r>
    </w:p>
    <w:p>
      <w:pPr>
        <w:pStyle w:val="FirstParagraph"/>
      </w:pPr>
      <w:r>
        <w:t xml:space="preserve">This thesis employs a mixed-methods approach to analyze the role of</w:t>
      </w:r>
      <w:r>
        <w:t xml:space="preserve"> </w:t>
      </w:r>
      <w:r>
        <w:rPr>
          <w:iCs/>
          <w:i/>
        </w:rPr>
        <w:t xml:space="preserve">Electrical Engineers</w:t>
      </w:r>
      <w:r>
        <w:t xml:space="preserve"> </w:t>
      </w:r>
      <w:r>
        <w:t xml:space="preserve">in Abuja. Primary data was collected through interviews with practicing engineers, government officials, and stakeholders in the power sector. Secondary data included reports from the Nigerian Electricity Regulatory Commission (NERC) and academic journals on electrical engineering trends.</w:t>
      </w:r>
    </w:p>
    <w:p>
      <w:pPr>
        <w:pStyle w:val="BodyText"/>
      </w:pPr>
      <w:r>
        <w:t xml:space="preserve">The study focuses on three key areas:</w:t>
      </w:r>
      <w:r>
        <w:br/>
      </w:r>
    </w:p>
    <w:p>
      <w:pPr>
        <w:numPr>
          <w:ilvl w:val="0"/>
          <w:numId w:val="1001"/>
        </w:numPr>
        <w:pStyle w:val="Compact"/>
      </w:pPr>
      <w:r>
        <w:t xml:space="preserve">Current state of power infrastructure in</w:t>
      </w:r>
      <w:r>
        <w:t xml:space="preserve"> </w:t>
      </w:r>
      <w:r>
        <w:rPr>
          <w:bCs/>
          <w:b/>
        </w:rPr>
        <w:t xml:space="preserve">Nigeria Abuja</w:t>
      </w:r>
      <w:r>
        <w:t xml:space="preserve">.</w:t>
      </w:r>
    </w:p>
    <w:p>
      <w:pPr>
        <w:numPr>
          <w:ilvl w:val="0"/>
          <w:numId w:val="1001"/>
        </w:numPr>
        <w:pStyle w:val="Compact"/>
      </w:pPr>
      <w:r>
        <w:t xml:space="preserve">Challenges faced by</w:t>
      </w:r>
      <w:r>
        <w:t xml:space="preserve"> </w:t>
      </w:r>
      <w:r>
        <w:rPr>
          <w:iCs/>
          <w:i/>
        </w:rPr>
        <w:t xml:space="preserve">Electrical Engineers</w:t>
      </w:r>
      <w:r>
        <w:t xml:space="preserve"> </w:t>
      </w:r>
      <w:r>
        <w:t xml:space="preserve">in implementing sustainable solutions.</w:t>
      </w:r>
    </w:p>
    <w:p>
      <w:pPr>
        <w:numPr>
          <w:ilvl w:val="0"/>
          <w:numId w:val="1001"/>
        </w:numPr>
        <w:pStyle w:val="Compact"/>
      </w:pPr>
      <w:r>
        <w:t xml:space="preserve">Cases of successful innovation and policy integration.</w:t>
      </w:r>
    </w:p>
    <w:bookmarkEnd w:id="23"/>
    <w:bookmarkStart w:id="24" w:name="results-and-discussion"/>
    <w:p>
      <w:pPr>
        <w:pStyle w:val="Heading2"/>
      </w:pPr>
      <w:r>
        <w:t xml:space="preserve">4. Results and Discussion</w:t>
      </w:r>
    </w:p>
    <w:p>
      <w:pPr>
        <w:pStyle w:val="FirstParagraph"/>
      </w:pPr>
      <w:r>
        <w:t xml:space="preserve">The findings reveal that while Abuja has made strides in improving power supply, gaps persist due to underinvestment in maintenance and reliance on fossil fuels. Electrical engineers in the region face hurdles such as limited access to funding for renewable energy projects and resistance to adopting new technologies from traditional stakeholders.</w:t>
      </w:r>
    </w:p>
    <w:p>
      <w:pPr>
        <w:pStyle w:val="BodyText"/>
      </w:pPr>
      <w:r>
        <w:t xml:space="preserve">However, notable successes include the deployment of solar-powered microgrids in underserved areas of Abuja, a project led by</w:t>
      </w:r>
      <w:r>
        <w:t xml:space="preserve"> </w:t>
      </w:r>
      <w:r>
        <w:rPr>
          <w:iCs/>
          <w:i/>
        </w:rPr>
        <w:t xml:space="preserve">Electrical Engineers</w:t>
      </w:r>
      <w:r>
        <w:t xml:space="preserve"> </w:t>
      </w:r>
      <w:r>
        <w:t xml:space="preserve">in partnership with private entities. These initiatives have not only enhanced energy access but also reduced carbon footprints. Furthermore, the integration of smart meters has enabled more efficient load management, showcasing the potential of data analytics in modern electrical engineering practices.</w:t>
      </w:r>
    </w:p>
    <w:p>
      <w:pPr>
        <w:pStyle w:val="BodyText"/>
      </w:pPr>
      <w:r>
        <w:t xml:space="preserve">The thesis argues that</w:t>
      </w:r>
      <w:r>
        <w:t xml:space="preserve"> </w:t>
      </w:r>
      <w:r>
        <w:rPr>
          <w:iCs/>
          <w:i/>
        </w:rPr>
        <w:t xml:space="preserve">Electrical Engineers</w:t>
      </w:r>
      <w:r>
        <w:t xml:space="preserve"> </w:t>
      </w:r>
      <w:r>
        <w:t xml:space="preserve">must adopt a dual focus on technical innovation and community engagement to ensure sustainable outcomes. For instance, training programs for local technicians can empower communities to maintain infrastructure, aligning with Nigeria's vision for self-reliance in energy production.</w:t>
      </w:r>
    </w:p>
    <w:bookmarkEnd w:id="24"/>
    <w:bookmarkStart w:id="25" w:name="conclusion"/>
    <w:p>
      <w:pPr>
        <w:pStyle w:val="Heading2"/>
      </w:pPr>
      <w:r>
        <w:t xml:space="preserve">5. Conclusion</w:t>
      </w:r>
    </w:p>
    <w:p>
      <w:pPr>
        <w:pStyle w:val="FirstParagraph"/>
      </w:pPr>
      <w:r>
        <w:t xml:space="preserve">This</w:t>
      </w:r>
      <w:r>
        <w:t xml:space="preserve"> </w:t>
      </w:r>
      <w:r>
        <w:rPr>
          <w:iCs/>
          <w:i/>
        </w:rPr>
        <w:t xml:space="preserve">Undergraduate Thesis</w:t>
      </w:r>
      <w:r>
        <w:t xml:space="preserve"> </w:t>
      </w:r>
      <w:r>
        <w:t xml:space="preserve">underscores the transformative potential of</w:t>
      </w:r>
      <w:r>
        <w:t xml:space="preserve"> </w:t>
      </w:r>
      <w:r>
        <w:rPr>
          <w:iCs/>
          <w:i/>
        </w:rPr>
        <w:t xml:space="preserve">Electrical Engineers</w:t>
      </w:r>
      <w:r>
        <w:t xml:space="preserve"> </w:t>
      </w:r>
      <w:r>
        <w:t xml:space="preserve">in shaping the energy future of</w:t>
      </w:r>
      <w:r>
        <w:t xml:space="preserve"> </w:t>
      </w:r>
      <w:r>
        <w:rPr>
          <w:bCs/>
          <w:b/>
        </w:rPr>
        <w:t xml:space="preserve">Nigeria Abuja</w:t>
      </w:r>
      <w:r>
        <w:t xml:space="preserve">. By addressing infrastructure deficits through renewable technologies, smart grid solutions, and policy advocacy, electrical engineers can contribute to both economic growth and environmental sustainability. The findings are particularly pertinent for students in Nigerian universities, as they highlight the need to contextualize academic learning within local challenges.</w:t>
      </w:r>
    </w:p>
    <w:p>
      <w:pPr>
        <w:pStyle w:val="BodyText"/>
      </w:pPr>
      <w:r>
        <w:t xml:space="preserve">Future research could explore the socio-economic impact of energy projects on Abuja's marginalized communities or assess the feasibility of large-scale wind energy integration in the region. Ultimately, this thesis reaffirms that</w:t>
      </w:r>
      <w:r>
        <w:t xml:space="preserve"> </w:t>
      </w:r>
      <w:r>
        <w:rPr>
          <w:iCs/>
          <w:i/>
        </w:rPr>
        <w:t xml:space="preserve">Electrical Engineers</w:t>
      </w:r>
      <w:r>
        <w:t xml:space="preserve"> </w:t>
      </w:r>
      <w:r>
        <w:t xml:space="preserve">are not merely technicians but architects of a resilient and equitable society in</w:t>
      </w:r>
      <w:r>
        <w:t xml:space="preserve"> </w:t>
      </w:r>
      <w:r>
        <w:rPr>
          <w:bCs/>
          <w:b/>
        </w:rPr>
        <w:t xml:space="preserve">Nigeria Abuja</w:t>
      </w:r>
      <w:r>
        <w:t xml:space="preserve">.</w:t>
      </w:r>
    </w:p>
    <w:bookmarkEnd w:id="25"/>
    <w:bookmarkStart w:id="26" w:name="references"/>
    <w:p>
      <w:pPr>
        <w:pStyle w:val="Heading2"/>
      </w:pPr>
      <w:r>
        <w:t xml:space="preserve">References</w:t>
      </w:r>
    </w:p>
    <w:p>
      <w:pPr>
        <w:numPr>
          <w:ilvl w:val="0"/>
          <w:numId w:val="1002"/>
        </w:numPr>
        <w:pStyle w:val="Compact"/>
      </w:pPr>
      <w:r>
        <w:t xml:space="preserve">[Author Name]. (Year). "Energy Challenges in Nigerian Urban Centers." Journal of African Engineering.</w:t>
      </w:r>
    </w:p>
    <w:p>
      <w:pPr>
        <w:numPr>
          <w:ilvl w:val="0"/>
          <w:numId w:val="1002"/>
        </w:numPr>
        <w:pStyle w:val="Compact"/>
      </w:pPr>
      <w:r>
        <w:t xml:space="preserve">Nigerian Electricity Regulatory Commission (NERC). (Year). "Annual Report on Power Distribution in Abuja."</w:t>
      </w:r>
    </w:p>
    <w:p>
      <w:pPr>
        <w:numPr>
          <w:ilvl w:val="0"/>
          <w:numId w:val="1002"/>
        </w:numPr>
        <w:pStyle w:val="Compact"/>
      </w:pPr>
      <w:r>
        <w:t xml:space="preserve">[Author Name]. (Year). "Renewable Energy Integration: A Case Study of Abuja." Sustainable Development Review.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Nigeria Abuja</dc:title>
  <dc:creator/>
  <dc:language>en</dc:language>
  <cp:keywords/>
  <dcterms:created xsi:type="dcterms:W3CDTF">2026-07-22T19:38:43Z</dcterms:created>
  <dcterms:modified xsi:type="dcterms:W3CDTF">2026-07-22T19:38:43Z</dcterms:modified>
</cp:coreProperties>
</file>

<file path=docProps/custom.xml><?xml version="1.0" encoding="utf-8"?>
<Properties xmlns="http://schemas.openxmlformats.org/officeDocument/2006/custom-properties" xmlns:vt="http://schemas.openxmlformats.org/officeDocument/2006/docPropsVTypes"/>
</file>