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w:t>
      </w:r>
      <w:r>
        <w:t xml:space="preserve"> </w:t>
      </w:r>
      <w:r>
        <w:t xml:space="preserve">Pakistan</w:t>
      </w:r>
      <w:r>
        <w:t xml:space="preserve"> </w:t>
      </w:r>
      <w:r>
        <w:t xml:space="preserve">Islamabad</w:t>
      </w:r>
    </w:p>
    <w:p>
      <w:pPr>
        <w:pStyle w:val="FirstParagraph"/>
      </w:pPr>
      <w:r>
        <w:t xml:space="preserve">```html</w:t>
      </w:r>
    </w:p>
    <w:bookmarkStart w:id="29" w:name="X1672d34ec47085692c199eafaca202cb3133289"/>
    <w:p>
      <w:pPr>
        <w:pStyle w:val="Heading1"/>
      </w:pPr>
      <w:r>
        <w:t xml:space="preserve">Undergraduate Thesis: Design and Analysis of Smart Grid Technologies for Sustainable Energy Management in Pakistan Islamabad</w:t>
      </w:r>
    </w:p>
    <w:bookmarkStart w:id="20" w:name="abstract"/>
    <w:p>
      <w:pPr>
        <w:pStyle w:val="Heading2"/>
      </w:pPr>
      <w:r>
        <w:t xml:space="preserve">Abstract</w:t>
      </w:r>
    </w:p>
    <w:p>
      <w:pPr>
        <w:pStyle w:val="FirstParagraph"/>
      </w:pPr>
      <w:r>
        <w:t xml:space="preserve">This Undergraduate Thesis, submitted by an Electrical Engineer at the University of Engineering and Technology, Islamabad, explores the integration of smart grid technologies to address energy demand challenges in Pakistan. With rapid urbanization and increasing electricity consumption in Islamabad, this research highlights innovative solutions to enhance grid reliability and promote renewable energy adoption. The study focuses on the design of a scalable smart grid model tailored for Islamabad's infrastructure, emphasizing cost-effectiveness and alignment with national energy policies. Keywords: Undergraduate Thesis, Electrical Engineer, Pakistan Islamabad.</w:t>
      </w:r>
    </w:p>
    <w:bookmarkEnd w:id="20"/>
    <w:bookmarkStart w:id="21" w:name="introduction"/>
    <w:p>
      <w:pPr>
        <w:pStyle w:val="Heading2"/>
      </w:pPr>
      <w:r>
        <w:t xml:space="preserve">Introduction</w:t>
      </w:r>
    </w:p>
    <w:p>
      <w:pPr>
        <w:pStyle w:val="FirstParagraph"/>
      </w:pPr>
      <w:r>
        <w:t xml:space="preserve">Pakistan faces significant challenges in meeting its growing electricity demand due to outdated infrastructure and reliance on fossil fuels. As the capital city, Islamabad is a critical hub for energy distribution and technological innovation. This Undergraduate Thesis by an Electrical Engineer at a Pakistani university aims to address these issues by proposing smart grid technologies that optimize energy consumption, reduce losses, and integrate renewable sources such as solar and wind power.</w:t>
      </w:r>
    </w:p>
    <w:p>
      <w:pPr>
        <w:pStyle w:val="BodyText"/>
      </w:pPr>
      <w:r>
        <w:t xml:space="preserve">The research aligns with the goals of the Pakistan Atomic Energy Commission (PAEC) and the Ministry of Energy to modernize electrical systems. By focusing on Islamabad's unique needs—such as its high population density and increasing industrial activity—the study provides actionable insights for engineers working in this region.</w:t>
      </w:r>
    </w:p>
    <w:bookmarkEnd w:id="21"/>
    <w:bookmarkStart w:id="22" w:name="methodology"/>
    <w:p>
      <w:pPr>
        <w:pStyle w:val="Heading2"/>
      </w:pPr>
      <w:r>
        <w:t xml:space="preserve">Methodology</w:t>
      </w:r>
    </w:p>
    <w:p>
      <w:pPr>
        <w:pStyle w:val="FirstParagraph"/>
      </w:pPr>
      <w:r>
        <w:t xml:space="preserve">The research methodology involves a combination of theoretical analysis, simulation using MATLAB/Simulink, and case studies from Islamabad's power distribution network. Key steps include:</w:t>
      </w:r>
    </w:p>
    <w:p>
      <w:pPr>
        <w:numPr>
          <w:ilvl w:val="0"/>
          <w:numId w:val="1001"/>
        </w:numPr>
        <w:pStyle w:val="Compact"/>
      </w:pPr>
      <w:r>
        <w:rPr>
          <w:bCs/>
          <w:b/>
        </w:rPr>
        <w:t xml:space="preserve">Data Collection:</w:t>
      </w:r>
      <w:r>
        <w:t xml:space="preserve"> </w:t>
      </w:r>
      <w:r>
        <w:t xml:space="preserve">Gathering load profiles, grid topology details, and renewable energy potential data for Islamabad.</w:t>
      </w:r>
    </w:p>
    <w:p>
      <w:pPr>
        <w:numPr>
          <w:ilvl w:val="0"/>
          <w:numId w:val="1001"/>
        </w:numPr>
        <w:pStyle w:val="Compact"/>
      </w:pPr>
      <w:r>
        <w:rPr>
          <w:bCs/>
          <w:b/>
        </w:rPr>
        <w:t xml:space="preserve">Smart Grid Modeling:</w:t>
      </w:r>
      <w:r>
        <w:t xml:space="preserve"> </w:t>
      </w:r>
      <w:r>
        <w:t xml:space="preserve">Designing a simulated smart grid model incorporating IoT-based sensors and advanced metering infrastructure (AMI).</w:t>
      </w:r>
    </w:p>
    <w:p>
      <w:pPr>
        <w:numPr>
          <w:ilvl w:val="0"/>
          <w:numId w:val="1001"/>
        </w:numPr>
        <w:pStyle w:val="Compact"/>
      </w:pPr>
      <w:r>
        <w:rPr>
          <w:bCs/>
          <w:b/>
        </w:rPr>
        <w:t xml:space="preserve">Simulation and Analysis:</w:t>
      </w:r>
      <w:r>
        <w:t xml:space="preserve"> </w:t>
      </w:r>
      <w:r>
        <w:t xml:space="preserve">Testing the model under varying load conditions to evaluate efficiency, reliability, and cost-effectiveness.</w:t>
      </w:r>
    </w:p>
    <w:p>
      <w:pPr>
        <w:pStyle w:val="FirstParagraph"/>
      </w:pPr>
      <w:r>
        <w:t xml:space="preserve">The study also includes interviews with electrical engineers in Islamabad to assess practical challenges in implementing smart grid technologies.</w:t>
      </w:r>
    </w:p>
    <w:bookmarkEnd w:id="22"/>
    <w:bookmarkStart w:id="23" w:name="literature-review"/>
    <w:p>
      <w:pPr>
        <w:pStyle w:val="Heading2"/>
      </w:pPr>
      <w:r>
        <w:t xml:space="preserve">Literature Review</w:t>
      </w:r>
    </w:p>
    <w:p>
      <w:pPr>
        <w:pStyle w:val="FirstParagraph"/>
      </w:pPr>
      <w:r>
        <w:t xml:space="preserve">Existing research on smart grids highlights their potential to reduce energy wastage and integrate renewable sources. However, studies specific to Pakistan's context are limited. This Undergraduate Thesis bridges this gap by focusing on Islamabad, where the National University of Sciences and Technology (NUST) and other institutions have initiated pilot projects.</w:t>
      </w:r>
    </w:p>
    <w:p>
      <w:pPr>
        <w:pStyle w:val="BodyText"/>
      </w:pPr>
      <w:r>
        <w:t xml:space="preserve">Key references include:</w:t>
      </w:r>
    </w:p>
    <w:p>
      <w:pPr>
        <w:numPr>
          <w:ilvl w:val="0"/>
          <w:numId w:val="1002"/>
        </w:numPr>
        <w:pStyle w:val="Compact"/>
      </w:pPr>
      <w:r>
        <w:t xml:space="preserve">Reports from the Pakistan Engineering Council (PEC) on energy sector reforms.</w:t>
      </w:r>
    </w:p>
    <w:p>
      <w:pPr>
        <w:numPr>
          <w:ilvl w:val="0"/>
          <w:numId w:val="1002"/>
        </w:numPr>
        <w:pStyle w:val="Compact"/>
      </w:pPr>
      <w:r>
        <w:t xml:space="preserve">Papers published in IEEE Transactions on Sustainable Energy, emphasizing smart grid applications in developing regions.</w:t>
      </w:r>
    </w:p>
    <w:p>
      <w:pPr>
        <w:numPr>
          <w:ilvl w:val="0"/>
          <w:numId w:val="1002"/>
        </w:numPr>
        <w:pStyle w:val="Compact"/>
      </w:pPr>
      <w:r>
        <w:t xml:space="preserve">Government policies like the National Electric Power Regulatory Authority (NEPRA) guidelines for renewable energy integration.</w:t>
      </w:r>
    </w:p>
    <w:bookmarkEnd w:id="23"/>
    <w:bookmarkStart w:id="25" w:name="case-study"/>
    <w:bookmarkStart w:id="24" w:name="X241076351cecf108b16941dcf552c1c53668735"/>
    <w:p>
      <w:pPr>
        <w:pStyle w:val="Heading2"/>
      </w:pPr>
      <w:r>
        <w:t xml:space="preserve">Case Study: Islamabad's Solar Energy Integration</w:t>
      </w:r>
    </w:p>
    <w:p>
      <w:pPr>
        <w:pStyle w:val="FirstParagraph"/>
      </w:pPr>
      <w:r>
        <w:t xml:space="preserve">A case study of Islamabad's solar energy initiatives reveals opportunities for smart grid adoption. For example, the installation of photovoltaic (PV) panels on government buildings and residential complexes has increased local renewable capacity. However, inefficiencies in distribution networks remain a barrier.</w:t>
      </w:r>
    </w:p>
    <w:p>
      <w:pPr>
        <w:pStyle w:val="BodyText"/>
      </w:pPr>
      <w:r>
        <w:t xml:space="preserve">This Undergraduate Thesis proposes a decentralized smart grid system that uses AI algorithms to balance supply and demand in real time. The model is designed to work with Islamabad's existing infrastructure while minimizing capital investment.</w:t>
      </w:r>
    </w:p>
    <w:bookmarkEnd w:id="24"/>
    <w:bookmarkEnd w:id="25"/>
    <w:bookmarkStart w:id="26" w:name="challenges-and-solutions"/>
    <w:p>
      <w:pPr>
        <w:pStyle w:val="Heading2"/>
      </w:pPr>
      <w:r>
        <w:t xml:space="preserve">Challenges and Solutions</w:t>
      </w:r>
    </w:p>
    <w:p>
      <w:pPr>
        <w:pStyle w:val="FirstParagraph"/>
      </w:pPr>
      <w:r>
        <w:t xml:space="preserve">The primary challenges identified in this research include high initial costs, regulatory hurdles, and a lack of technical expertise in implementing smart grid technologies. To address these issues, the thesis recommends:</w:t>
      </w:r>
    </w:p>
    <w:p>
      <w:pPr>
        <w:numPr>
          <w:ilvl w:val="0"/>
          <w:numId w:val="1003"/>
        </w:numPr>
        <w:pStyle w:val="Compact"/>
      </w:pPr>
      <w:r>
        <w:t xml:space="preserve">Public-private partnerships to fund pilot projects.</w:t>
      </w:r>
    </w:p>
    <w:p>
      <w:pPr>
        <w:numPr>
          <w:ilvl w:val="0"/>
          <w:numId w:val="1003"/>
        </w:numPr>
        <w:pStyle w:val="Compact"/>
      </w:pPr>
      <w:r>
        <w:t xml:space="preserve">Training programs for Electrical Engineers in Islamabad's universities to build local capacity.</w:t>
      </w:r>
    </w:p>
    <w:p>
      <w:pPr>
        <w:numPr>
          <w:ilvl w:val="0"/>
          <w:numId w:val="1003"/>
        </w:numPr>
        <w:pStyle w:val="Compact"/>
      </w:pPr>
      <w:r>
        <w:t xml:space="preserve">Collaboration with international organizations like the World Bank for technical support.</w:t>
      </w:r>
    </w:p>
    <w:bookmarkEnd w:id="26"/>
    <w:bookmarkStart w:id="27" w:name="conclusion"/>
    <w:p>
      <w:pPr>
        <w:pStyle w:val="Heading2"/>
      </w:pPr>
      <w:r>
        <w:t xml:space="preserve">Conclusion</w:t>
      </w:r>
    </w:p>
    <w:p>
      <w:pPr>
        <w:pStyle w:val="FirstParagraph"/>
      </w:pPr>
      <w:r>
        <w:t xml:space="preserve">This Undergraduate Thesis demonstrates how smart grid technologies can revolutionize energy management in Islamabad, Pakistan. As an Electrical Engineer, the author emphasizes the importance of tailoring solutions to local conditions while leveraging global best practices. The proposed model not only addresses current challenges but also supports Pakistan's long-term goal of achieving energy sustainability.</w:t>
      </w:r>
    </w:p>
    <w:p>
      <w:pPr>
        <w:pStyle w:val="BodyText"/>
      </w:pPr>
      <w:r>
        <w:t xml:space="preserve">Future research should focus on expanding this model to other cities in Pakistan and evaluating its impact on reducing carbon emissions. This work underscores the critical role of Electrical Engineers in shaping Islamabad's energy future.</w:t>
      </w:r>
    </w:p>
    <w:bookmarkEnd w:id="27"/>
    <w:bookmarkStart w:id="28" w:name="references"/>
    <w:p>
      <w:pPr>
        <w:pStyle w:val="Heading2"/>
      </w:pPr>
      <w:r>
        <w:t xml:space="preserve">References</w:t>
      </w:r>
    </w:p>
    <w:p>
      <w:pPr>
        <w:numPr>
          <w:ilvl w:val="0"/>
          <w:numId w:val="1004"/>
        </w:numPr>
        <w:pStyle w:val="Compact"/>
      </w:pPr>
      <w:r>
        <w:t xml:space="preserve">Pakistan Engineering Council (PEC). (2023). Energy Sector Reforms Report.</w:t>
      </w:r>
    </w:p>
    <w:p>
      <w:pPr>
        <w:numPr>
          <w:ilvl w:val="0"/>
          <w:numId w:val="1004"/>
        </w:numPr>
        <w:pStyle w:val="Compact"/>
      </w:pPr>
      <w:r>
        <w:t xml:space="preserve">IEEE Transactions on Sustainable Energy. "Smart Grid Applications in Developing Countries." Vol. 14, No. 3, 2023.</w:t>
      </w:r>
    </w:p>
    <w:p>
      <w:pPr>
        <w:numPr>
          <w:ilvl w:val="0"/>
          <w:numId w:val="1004"/>
        </w:numPr>
        <w:pStyle w:val="Compact"/>
      </w:pPr>
      <w:r>
        <w:t xml:space="preserve">National Electric Power Regulatory Authority (NEPRA). (2023). Renewable Energy Integration Guidelines.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 Pakistan Islamabad</dc:title>
  <dc:creator/>
  <dc:language>en</dc:language>
  <cp:keywords/>
  <dcterms:created xsi:type="dcterms:W3CDTF">2026-07-21T01:07:31Z</dcterms:created>
  <dcterms:modified xsi:type="dcterms:W3CDTF">2026-07-21T01:07:31Z</dcterms:modified>
</cp:coreProperties>
</file>

<file path=docProps/custom.xml><?xml version="1.0" encoding="utf-8"?>
<Properties xmlns="http://schemas.openxmlformats.org/officeDocument/2006/custom-properties" xmlns:vt="http://schemas.openxmlformats.org/officeDocument/2006/docPropsVTypes"/>
</file>