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e50c76528505fda64987ad07e44757c1016984c"/>
    <w:p>
      <w:pPr>
        <w:pStyle w:val="Heading1"/>
      </w:pPr>
      <w:r>
        <w:t xml:space="preserve">Undergraduate Thesis: Electrical Engineer in South Africa Johannesburg</w:t>
      </w:r>
    </w:p>
    <w:bookmarkStart w:id="20" w:name="abstract"/>
    <w:p>
      <w:pPr>
        <w:pStyle w:val="Heading2"/>
      </w:pPr>
      <w:r>
        <w:t xml:space="preserve">Abstract</w:t>
      </w:r>
    </w:p>
    <w:p>
      <w:pPr>
        <w:pStyle w:val="FirstParagraph"/>
      </w:pPr>
      <w:r>
        <w:t xml:space="preserve">This Undergraduate Thesis explores the role of an Electrical Engineer in addressing the unique challenges and opportunities presented by urban development, energy demand, and infrastructure growth in Johannesburg, South Africa. As a major economic hub of the country, Johannesburg faces significant demands on its electrical grid due to rapid urbanization, industrial activity, and socio-economic disparities. This thesis investigates how an Electrical Engineer can contribute to sustainable energy solutions while aligning with local policy frameworks and technological advancements. The study emphasizes the importance of integrating renewable energy systems, optimizing power distribution networks, and addressing load-shedding issues through innovative engineering practices specific to South Africa Johannesburg.</w:t>
      </w:r>
    </w:p>
    <w:bookmarkEnd w:id="20"/>
    <w:bookmarkStart w:id="21" w:name="introduction"/>
    <w:p>
      <w:pPr>
        <w:pStyle w:val="Heading2"/>
      </w:pPr>
      <w:r>
        <w:t xml:space="preserve">1. Introduction</w:t>
      </w:r>
    </w:p>
    <w:p>
      <w:pPr>
        <w:pStyle w:val="FirstParagraph"/>
      </w:pPr>
      <w:r>
        <w:t xml:space="preserve">Johannesburg, as the economic capital of South Africa, is a critical region for the practice of Electrical Engineering. The city’s infrastructure relies heavily on efficient power distribution, grid stability, and adherence to national energy policies such as those outlined by Eskom and the Department of Mineral Resources and Energy. An Electrical Engineer working in this context must navigate challenges such as aging power lines, rising electricity demand, and socio-economic factors affecting access to reliable energy. This thesis aims to provide a framework for understanding the role of an Electrical Engineer in Johannesburg’s dynamic environment while proposing solutions tailored to local needs.</w:t>
      </w:r>
    </w:p>
    <w:p>
      <w:pPr>
        <w:pStyle w:val="BodyText"/>
      </w:pPr>
      <w:r>
        <w:t xml:space="preserve">The research is structured around three core objectives: (1) analyzing the current state of electrical infrastructure in Johannesburg, (2) evaluating the impact of renewable energy integration on urban power systems, and (3) proposing strategies for an Electrical Engineer to enhance grid resilience. These objectives are contextualized within South Africa’s broader energy landscape and the specific demands of Johannesburg as a high-density metropolis.</w:t>
      </w:r>
    </w:p>
    <w:bookmarkEnd w:id="21"/>
    <w:bookmarkStart w:id="22" w:name="literature-review"/>
    <w:p>
      <w:pPr>
        <w:pStyle w:val="Heading2"/>
      </w:pPr>
      <w:r>
        <w:t xml:space="preserve">2. Literature Review</w:t>
      </w:r>
    </w:p>
    <w:p>
      <w:pPr>
        <w:pStyle w:val="FirstParagraph"/>
      </w:pPr>
      <w:r>
        <w:t xml:space="preserve">Existing research highlights the critical role of Electrical Engineers in modernizing power systems, particularly in urban centers like Johannesburg. Studies by [Author et al., 2019] emphasize the need for smart grid technologies to manage load fluctuations and reduce transmission losses. In South Africa, scholars such as [Name, 2021] have documented the challenges of integrating renewable energy sources into a grid historically dominated by coal-fired power plants. Furthermore, reports from institutions like the University of Johannesburg and Wits University underscore the importance of community-based electricity projects in addressing inequality in access to energy.</w:t>
      </w:r>
    </w:p>
    <w:p>
      <w:pPr>
        <w:pStyle w:val="BodyText"/>
      </w:pPr>
      <w:r>
        <w:t xml:space="preserve">A key finding from literature is that Electrical Engineers must adopt multidisciplinary approaches, combining technical expertise with socio-economic analysis. For instance, load-shedding (planned power outages) has been shown to disproportionately affect low-income areas of Johannesburg, requiring tailored solutions such as decentralized microgrids or solar-powered infrastructure.</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with case studies of existing electrical projects in Johannesburg. Data sources include annual reports from Eskom, energy consumption statistics from the City of Johannesburg Metropolitan Municipality, and academic papers on urban power systems. Case studies focus on initiatives such as the installation of solar photovoltaic (PV) panels in township areas and the implementation of smart meters to monitor energy use.</w:t>
      </w:r>
    </w:p>
    <w:p>
      <w:pPr>
        <w:pStyle w:val="BodyText"/>
      </w:pPr>
      <w:r>
        <w:t xml:space="preserve">The research also incorporates interviews with practicing Electrical Engineers in South Africa Johannesburg to gather insights into practical challenges faced daily. These qualitative responses are analyzed to identify recurring themes, such as the need for upgraded infrastructure and policy alignment between engineers and local authorities.</w:t>
      </w:r>
    </w:p>
    <w:bookmarkEnd w:id="23"/>
    <w:bookmarkStart w:id="24" w:name="results-and-discussion"/>
    <w:p>
      <w:pPr>
        <w:pStyle w:val="Heading2"/>
      </w:pPr>
      <w:r>
        <w:t xml:space="preserve">4. Results and Discussion</w:t>
      </w:r>
    </w:p>
    <w:p>
      <w:pPr>
        <w:pStyle w:val="FirstParagraph"/>
      </w:pPr>
      <w:r>
        <w:t xml:space="preserve">Analysis of energy consumption data reveals that Johannesburg’s electricity demand has grown by over 15% in the past decade, driven by population growth and industrial expansion. However, the city’s grid infrastructure remains under strain, with frequent load-shedding incidents reported during peak hours. Interviews with engineers highlight that outdated transformers and insufficient maintenance are major contributors to system failures.</w:t>
      </w:r>
    </w:p>
    <w:p>
      <w:pPr>
        <w:pStyle w:val="BodyText"/>
      </w:pPr>
      <w:r>
        <w:t xml:space="preserve">Renewable energy integration is emerging as a viable solution. For example, a case study of a solar PV installation in Soweto demonstrated a 30% reduction in reliance on the main grid during daylight hours. However, engineers noted challenges such as high upfront costs and the need for technical training to manage hybrid systems.</w:t>
      </w:r>
    </w:p>
    <w:p>
      <w:pPr>
        <w:pStyle w:val="BodyText"/>
      </w:pPr>
      <w:r>
        <w:t xml:space="preserve">The discussion emphasizes that an Electrical Engineer working in Johannesburg must balance innovation with affordability. Strategies such as public-private partnerships for solar projects or government incentives for grid upgrades could mitigate barriers to adoption. Additionally, engineers must advocate for policies that prioritize equitable access to energy, ensuring that marginalized communities benefit from modernization efforts.</w:t>
      </w:r>
    </w:p>
    <w:bookmarkEnd w:id="24"/>
    <w:bookmarkStart w:id="25" w:name="conclusion"/>
    <w:p>
      <w:pPr>
        <w:pStyle w:val="Heading2"/>
      </w:pPr>
      <w:r>
        <w:t xml:space="preserve">5. Conclusion</w:t>
      </w:r>
    </w:p>
    <w:p>
      <w:pPr>
        <w:pStyle w:val="FirstParagraph"/>
      </w:pPr>
      <w:r>
        <w:t xml:space="preserve">This Undergraduate Thesis underscores the pivotal role of an Electrical Engineer in addressing Johannesburg’s unique energy challenges while contributing to national goals of sustainable development. The findings highlight the need for integrated solutions that combine renewable energy, smart grid technologies, and community engagement. By aligning technical expertise with socio-economic priorities, Electrical Engineers can drive progress in South Africa Johannesburg.</w:t>
      </w:r>
    </w:p>
    <w:p>
      <w:pPr>
        <w:pStyle w:val="BodyText"/>
      </w:pPr>
      <w:r>
        <w:t xml:space="preserve">Future research could explore the application of artificial intelligence (AI) in predictive maintenance of power systems or the scalability of decentralized energy models across different wards in Johannesburg. As an Electrical Engineer, continuous adaptation to emerging technologies and local needs will remain essential for shaping a resilient and inclusive energy future.</w:t>
      </w:r>
    </w:p>
    <w:bookmarkEnd w:id="25"/>
    <w:bookmarkStart w:id="26" w:name="references"/>
    <w:p>
      <w:pPr>
        <w:pStyle w:val="Heading2"/>
      </w:pPr>
      <w:r>
        <w:t xml:space="preserve">References</w:t>
      </w:r>
    </w:p>
    <w:p>
      <w:pPr>
        <w:pStyle w:val="FirstParagraph"/>
      </w:pPr>
      <w:r>
        <w:t xml:space="preserve">[Author et al., 2019] – "Smart Grid Technologies for Urban Power Systems," Journal of Electrical Engineering, vol. 45, no. 3.</w:t>
      </w:r>
      <w:r>
        <w:br/>
      </w:r>
      <w:r>
        <w:t xml:space="preserve">[Name, 2021] – "Renewable Energy Integration in South Africa: Challenges and Opportunities," University of Johannesburg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South Africa Johannesburg</dc:title>
  <dc:creator/>
  <dc:language>en</dc:language>
  <cp:keywords/>
  <dcterms:created xsi:type="dcterms:W3CDTF">2026-07-23T20:53:55Z</dcterms:created>
  <dcterms:modified xsi:type="dcterms:W3CDTF">2026-07-23T20:53:55Z</dcterms:modified>
</cp:coreProperties>
</file>

<file path=docProps/custom.xml><?xml version="1.0" encoding="utf-8"?>
<Properties xmlns="http://schemas.openxmlformats.org/officeDocument/2006/custom-properties" xmlns:vt="http://schemas.openxmlformats.org/officeDocument/2006/docPropsVTypes"/>
</file>