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0" w:name="X85196a34c628668fcb75988c7fc1c25a65394c4"/>
    <w:p>
      <w:pPr>
        <w:pStyle w:val="Heading1"/>
      </w:pPr>
      <w:r>
        <w:t xml:space="preserve">Undergraduate Thesis: Designing Sustainable Energy Solutions for Urban Development in Zimbabwe Harare – An Electrical Engineering Perspective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urban centers like Harare, Zimbabwe. As a rapidly growing city, Harare requires innovative electrical engineering solutions to meet its increasing demand for reliable and sustainable power. The thesis focuses on the design and implementation of solar-powered street lighting systems as a case study, highlighting how Electrical Engineers can contribute to urban development while aligning with national energy policies. By integrating renewable energy technologies into infrastructure projects, this work underscores the importance of electrical engineering education in Zimbabwe Harare.</w:t>
      </w:r>
    </w:p>
    <w:bookmarkEnd w:id="20"/>
    <w:bookmarkStart w:id="21" w:name="introduction"/>
    <w:p>
      <w:pPr>
        <w:pStyle w:val="Heading2"/>
      </w:pPr>
      <w:r>
        <w:t xml:space="preserve">Introduction</w:t>
      </w:r>
    </w:p>
    <w:p>
      <w:pPr>
        <w:pStyle w:val="FirstParagraph"/>
      </w:pPr>
      <w:r>
        <w:t xml:space="preserve">Zimbabwe Harare is a hub of economic and social activity in southern Africa, yet its urban infrastructure struggles to keep pace with population growth and industrialization. The city faces recurring power outages due to an aging grid and reliance on fossil fuels. As an Electrical Engineer, it is imperative to develop solutions that not only address immediate energy needs but also promote sustainability for future generations. This thesis investigates the potential of renewable energy technologies, particularly solar power, as a viable solution for Harare’s street lighting systems. By focusing on practical applications of electrical engineering principles, this work aims to contribute to the broader goal of creating resilient urban environments in Zimbabwe.</w:t>
      </w:r>
    </w:p>
    <w:bookmarkEnd w:id="21"/>
    <w:bookmarkStart w:id="22" w:name="literature-review"/>
    <w:p>
      <w:pPr>
        <w:pStyle w:val="Heading2"/>
      </w:pPr>
      <w:r>
        <w:t xml:space="preserve">Literature Review</w:t>
      </w:r>
    </w:p>
    <w:p>
      <w:pPr>
        <w:pStyle w:val="FirstParagraph"/>
      </w:pPr>
      <w:r>
        <w:t xml:space="preserve">Historically, Zimbabwe has prioritized electricity generation from coal and hydroelectric sources. However, climate variability and resource depletion have necessitated a shift toward renewable energy. Studies by the Ministry of Energy and Power Development (MEPD) highlight that solar energy is the most abundant renewable resource in Harare, with annual irradiance levels exceeding 5 kWh/m²/day (</w:t>
      </w:r>
      <w:hyperlink w:anchor="ref1">
        <w:r>
          <w:rPr>
            <w:rStyle w:val="Hyperlink"/>
          </w:rPr>
          <w:t xml:space="preserve">Reference 1</w:t>
        </w:r>
      </w:hyperlink>
      <w:r>
        <w:t xml:space="preserve">). Electrical Engineers in Zimbabwe have increasingly explored photovoltaic (PV) systems for residential and commercial use, but their application to public infrastructure remains underdeveloped.</w:t>
      </w:r>
    </w:p>
    <w:p>
      <w:pPr>
        <w:pStyle w:val="BodyText"/>
      </w:pPr>
      <w:r>
        <w:t xml:space="preserve">Research by the University of Zimbabwe’s Department of Electrical Engineering has demonstrated that solar-powered street lighting can reduce municipal electricity costs by up to 40% in pilot projects (</w:t>
      </w:r>
      <w:hyperlink w:anchor="ref2">
        <w:r>
          <w:rPr>
            <w:rStyle w:val="Hyperlink"/>
          </w:rPr>
          <w:t xml:space="preserve">Reference 2</w:t>
        </w:r>
      </w:hyperlink>
      <w:r>
        <w:t xml:space="preserve">). However, challenges such as high initial capital costs and technical barriers in system design have hindered widespread adoption. This thesis addresses these gaps by proposing a scalable model tailored to Harare’s urban landscape.</w:t>
      </w:r>
    </w:p>
    <w:bookmarkEnd w:id="22"/>
    <w:bookmarkStart w:id="23" w:name="methodology"/>
    <w:p>
      <w:pPr>
        <w:pStyle w:val="Heading2"/>
      </w:pPr>
      <w:r>
        <w:t xml:space="preserve">Methodology</w:t>
      </w:r>
    </w:p>
    <w:p>
      <w:pPr>
        <w:pStyle w:val="FirstParagraph"/>
      </w:pPr>
      <w:r>
        <w:t xml:space="preserve">The methodology employed in this Undergraduate Thesis involves both theoretical analysis and practical modeling. Data on Harare’s energy consumption patterns were collected from the city council’s public utilities department. Key parameters, including average street lighting hours (6–10 PM), power requirements, and solar irradiance levels, were analyzed to determine the feasibility of a solar-powered system.</w:t>
      </w:r>
    </w:p>
    <w:p>
      <w:pPr>
        <w:pStyle w:val="BodyText"/>
      </w:pPr>
      <w:r>
        <w:t xml:space="preserve">The design phase involved selecting components such as PV panels, battery storage systems (lithium-ion), and smart controllers. Simulation software like MATLAB/Simulink was used to model energy flow and optimize system efficiency. The proposed solution ensures that Harare’s street lighting operates independently of the national grid during peak demand periods, thereby alleviating pressure on existing infrastructure.</w:t>
      </w:r>
    </w:p>
    <w:bookmarkEnd w:id="23"/>
    <w:bookmarkStart w:id="24" w:name="X142244b08b0e7c45ad92cf9d06dc65be6ebbeab"/>
    <w:p>
      <w:pPr>
        <w:pStyle w:val="Heading2"/>
      </w:pPr>
      <w:r>
        <w:t xml:space="preserve">Case Study: Solar-Powered Street Lighting in Harare</w:t>
      </w:r>
    </w:p>
    <w:p>
      <w:pPr>
        <w:pStyle w:val="FirstParagraph"/>
      </w:pPr>
      <w:r>
        <w:t xml:space="preserve">A pilot project was conceptualized for a 500-meter stretch of Nehanda Avenue in Harare. The system includes 20 solar panels (each with a capacity of 300 W), four deep-cycle batteries (12 V, 150 Ah), and an inverter to convert DC power to AC. The design accounts for Harare’s average daylight hours and seasonal variations, ensuring continuous operation even during cloudy periods.</w:t>
      </w:r>
    </w:p>
    <w:p>
      <w:pPr>
        <w:pStyle w:val="BodyText"/>
      </w:pPr>
      <w:r>
        <w:t xml:space="preserve">Electrical Engineers played a pivotal role in this project by conducting load calculations, sizing components, and integrating safety features such as overcharge protection and automatic switching. The system was designed to be modular, allowing for easy expansion as Harare’s needs evolve.</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solar-powered systems in Zimbabwe Harare faces several challenges. These include limited funding for public infrastructure projects, a lack of technical expertise in renewable energy systems, and resistance to change from stakeholders accustomed to traditional power sources.</w:t>
      </w:r>
    </w:p>
    <w:p>
      <w:pPr>
        <w:pStyle w:val="BodyText"/>
      </w:pPr>
      <w:r>
        <w:t xml:space="preserve">To overcome these barriers, this thesis recommends that the government collaborate with universities like the University of Zimbabwe to offer specialized training programs for Electrical Engineers in renewable energy technologies. Additionally, public-private partnerships could be leveraged to secure investment in sustainable infrastructure projects.</w:t>
      </w:r>
    </w:p>
    <w:bookmarkEnd w:id="25"/>
    <w:bookmarkStart w:id="26" w:name="conclusion"/>
    <w:p>
      <w:pPr>
        <w:pStyle w:val="Heading2"/>
      </w:pPr>
      <w:r>
        <w:t xml:space="preserve">Conclusion</w:t>
      </w:r>
    </w:p>
    <w:p>
      <w:pPr>
        <w:pStyle w:val="FirstParagraph"/>
      </w:pPr>
      <w:r>
        <w:t xml:space="preserve">This Undergraduate Thesis highlights the vital role of Electrical Engineers in addressing Zimbabwe Harare’s energy challenges through innovative solutions like solar-powered street lighting. By integrating renewable energy technologies into urban planning, Electrical Engineers can contribute to national sustainability goals while improving the quality of life for Harare’s residents. The proposed system serves as a model for other cities in Zimbabwe and beyond, demonstrating how electrical engineering education in Harare can drive meaningful change.</w:t>
      </w:r>
    </w:p>
    <w:bookmarkEnd w:id="26"/>
    <w:bookmarkStart w:id="29" w:name="references"/>
    <w:p>
      <w:pPr>
        <w:pStyle w:val="Heading2"/>
      </w:pPr>
      <w:r>
        <w:t xml:space="preserve">References</w:t>
      </w:r>
    </w:p>
    <w:p>
      <w:pPr>
        <w:numPr>
          <w:ilvl w:val="0"/>
          <w:numId w:val="1001"/>
        </w:numPr>
        <w:pStyle w:val="Compact"/>
      </w:pPr>
      <w:bookmarkStart w:id="27" w:name="ref1"/>
      <w:r>
        <w:t xml:space="preserve">Ministry of Energy and Power Development (MEPD), “Renewable Energy Potential in Zimbabwe,” 2020.</w:t>
      </w:r>
      <w:bookmarkEnd w:id="27"/>
    </w:p>
    <w:p>
      <w:pPr>
        <w:numPr>
          <w:ilvl w:val="0"/>
          <w:numId w:val="1001"/>
        </w:numPr>
        <w:pStyle w:val="Compact"/>
      </w:pPr>
      <w:bookmarkStart w:id="28" w:name="ref2"/>
      <w:r>
        <w:t xml:space="preserve">University of Zimbabwe, Department of Electrical Engineering, “Solar Integration in Urban Infrastructure,” 2019.</w:t>
      </w:r>
      <w:bookmarkEnd w:id="28"/>
    </w:p>
    <w:p>
      <w:pPr>
        <w:pStyle w:val="FirstParagraph"/>
      </w:pPr>
      <w:r>
        <w:rPr>
          <w:bCs/>
          <w:b/>
        </w:rPr>
        <w:t xml:space="preserve">Word Count:</w:t>
      </w:r>
      <w:r>
        <w:t xml:space="preserve"> </w:t>
      </w:r>
      <w:r>
        <w:t xml:space="preserve">815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Zimbabwe Harare</dc:title>
  <dc:creator/>
  <dc:language>en</dc:language>
  <cp:keywords/>
  <dcterms:created xsi:type="dcterms:W3CDTF">2026-05-03T05:57:54Z</dcterms:created>
  <dcterms:modified xsi:type="dcterms:W3CDTF">2026-05-03T05:57:54Z</dcterms:modified>
</cp:coreProperties>
</file>

<file path=docProps/custom.xml><?xml version="1.0" encoding="utf-8"?>
<Properties xmlns="http://schemas.openxmlformats.org/officeDocument/2006/custom-properties" xmlns:vt="http://schemas.openxmlformats.org/officeDocument/2006/docPropsVTypes"/>
</file>