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8bd6be4337a6d1ca22c0efd2d67bc839aa33acf"/>
    <w:p>
      <w:pPr>
        <w:pStyle w:val="Heading1"/>
      </w:pPr>
      <w:r>
        <w:t xml:space="preserve">Undergraduate Thesis: The Role of Electricians in Afghanistan Kabul</w:t>
      </w:r>
    </w:p>
    <w:bookmarkStart w:id="20" w:name="abstract"/>
    <w:p>
      <w:pPr>
        <w:pStyle w:val="Heading2"/>
      </w:pPr>
      <w:r>
        <w:t xml:space="preserve">Abstract</w:t>
      </w:r>
    </w:p>
    <w:p>
      <w:pPr>
        <w:pStyle w:val="FirstParagraph"/>
      </w:pPr>
      <w:r>
        <w:t xml:space="preserve">This Undergraduate Thesis explores the critical role of Electricians in the context of urban infrastructure development and maintenance in Afghanistan Kabul. As a rapidly growing city with unique socio-economic and political challenges, Kabul faces significant demands for reliable electrical systems. This study examines the contributions, challenges, and opportunities for Electricians in shaping the city's energy landscape while addressing broader issues such as safety standards, technological adaptation, and economic resilience. The research is conducted within the framework of Afghanistan’s post-conflict reconstruction efforts and highlights the importance of skilled labor in achieving sustainable development goals.</w:t>
      </w:r>
    </w:p>
    <w:bookmarkEnd w:id="20"/>
    <w:bookmarkStart w:id="21" w:name="introduction"/>
    <w:p>
      <w:pPr>
        <w:pStyle w:val="Heading2"/>
      </w:pPr>
      <w:r>
        <w:t xml:space="preserve">1. Introduction</w:t>
      </w:r>
    </w:p>
    <w:p>
      <w:pPr>
        <w:pStyle w:val="FirstParagraph"/>
      </w:pPr>
      <w:r>
        <w:t xml:space="preserve">Kabul, the capital of Afghanistan, is a city at a crossroads between tradition and modernization. Over the past two decades, it has experienced waves of infrastructure investment, conflict-related disruptions, and evolving energy demands. In this context, Electricians have emerged as vital professionals who bridge the gap between theoretical engineering principles and practical implementation. Their work is essential not only for powering homes and businesses but also for ensuring safety in an environment where electrical systems often operate under suboptimal conditions due to resource constraints.</w:t>
      </w:r>
    </w:p>
    <w:p>
      <w:pPr>
        <w:pStyle w:val="BodyText"/>
      </w:pPr>
      <w:r>
        <w:t xml:space="preserve">This thesis focuses on the role of Electricians in Afghanistan Kabul, emphasizing their contributions to urban development, challenges they face, and opportunities for growth. It is structured into five sections: Introduction, Literature Review, Methodology and Findings, Discussion of Key Issues (including safety standards and training gaps), and Conclusion.</w:t>
      </w:r>
    </w:p>
    <w:bookmarkEnd w:id="21"/>
    <w:bookmarkStart w:id="22" w:name="literature-review"/>
    <w:p>
      <w:pPr>
        <w:pStyle w:val="Heading2"/>
      </w:pPr>
      <w:r>
        <w:t xml:space="preserve">2. Literature Review</w:t>
      </w:r>
    </w:p>
    <w:p>
      <w:pPr>
        <w:pStyle w:val="FirstParagraph"/>
      </w:pPr>
      <w:r>
        <w:t xml:space="preserve">The importance of Electricians in urban settings has been widely documented in global studies. Research by the International Energy Agency highlights that skilled electricians are critical for addressing energy poverty, reducing accidents caused by faulty wiring, and promoting renewable energy integration. In regions with limited infrastructure, such as parts of Afghanistan, their role becomes even more pivotal.</w:t>
      </w:r>
    </w:p>
    <w:p>
      <w:pPr>
        <w:pStyle w:val="BodyText"/>
      </w:pPr>
      <w:r>
        <w:t xml:space="preserve">Studies specific to Afghanistan underscore the lack of standardized training programs for Electricians in Kabul. According to a 2021 report by the Afghan Ministry of Energy and Water, only 35% of electrical workers in Kabul have formal certification, leaving many operating without proper safety protocols. This gap has significant implications for both public safety and economic development.</w:t>
      </w:r>
    </w:p>
    <w:bookmarkEnd w:id="22"/>
    <w:bookmarkStart w:id="23" w:name="methodology-and-findings"/>
    <w:p>
      <w:pPr>
        <w:pStyle w:val="Heading2"/>
      </w:pPr>
      <w:r>
        <w:t xml:space="preserve">3. Methodology and Findings</w:t>
      </w:r>
    </w:p>
    <w:p>
      <w:pPr>
        <w:pStyle w:val="FirstParagraph"/>
      </w:pPr>
      <w:r>
        <w:t xml:space="preserve">This research employed a mixed-methods approach, combining qualitative interviews with Electricians in Kabul and quantitative analysis of energy sector reports. Interviews were conducted with 15 licensed Electricians, 8 apprentices, and 3 government officials involved in electrical regulation.</w:t>
      </w:r>
    </w:p>
    <w:p>
      <w:pPr>
        <w:pStyle w:val="BodyText"/>
      </w:pPr>
      <w:r>
        <w:t xml:space="preserve">Key findings include:</w:t>
      </w:r>
    </w:p>
    <w:p>
      <w:pPr>
        <w:numPr>
          <w:ilvl w:val="0"/>
          <w:numId w:val="1001"/>
        </w:numPr>
        <w:pStyle w:val="Compact"/>
      </w:pPr>
      <w:r>
        <w:rPr>
          <w:bCs/>
          <w:b/>
        </w:rPr>
        <w:t xml:space="preserve">Skills Gap:</w:t>
      </w:r>
      <w:r>
        <w:t xml:space="preserve"> </w:t>
      </w:r>
      <w:r>
        <w:t xml:space="preserve">Most Electricians rely on informal training or on-the-job learning due to the absence of accredited vocational programs.</w:t>
      </w:r>
    </w:p>
    <w:p>
      <w:pPr>
        <w:numPr>
          <w:ilvl w:val="0"/>
          <w:numId w:val="1001"/>
        </w:numPr>
        <w:pStyle w:val="Compact"/>
      </w:pPr>
      <w:r>
        <w:rPr>
          <w:bCs/>
          <w:b/>
        </w:rPr>
        <w:t xml:space="preserve">Safety Concerns:</w:t>
      </w:r>
      <w:r>
        <w:t xml:space="preserve"> </w:t>
      </w:r>
      <w:r>
        <w:t xml:space="preserve">70% of respondents reported working in environments where safety equipment was either unavailable or not prioritized.</w:t>
      </w:r>
    </w:p>
    <w:p>
      <w:pPr>
        <w:numPr>
          <w:ilvl w:val="0"/>
          <w:numId w:val="1001"/>
        </w:numPr>
        <w:pStyle w:val="Compact"/>
      </w:pPr>
      <w:r>
        <w:rPr>
          <w:bCs/>
          <w:b/>
        </w:rPr>
        <w:t xml:space="preserve">Economic Impact:</w:t>
      </w:r>
      <w:r>
        <w:t xml:space="preserve"> </w:t>
      </w:r>
      <w:r>
        <w:t xml:space="preserve">Electricians contribute significantly to Kabul’s informal economy, with many self-employed individuals earning between $150–$300 monthly, despite high demand for their services.</w:t>
      </w:r>
    </w:p>
    <w:bookmarkEnd w:id="23"/>
    <w:bookmarkStart w:id="24" w:name="discussion-of-key-issues"/>
    <w:p>
      <w:pPr>
        <w:pStyle w:val="Heading2"/>
      </w:pPr>
      <w:r>
        <w:t xml:space="preserve">4. Discussion of Key Issues</w:t>
      </w:r>
    </w:p>
    <w:p>
      <w:pPr>
        <w:pStyle w:val="FirstParagraph"/>
      </w:pPr>
      <w:r>
        <w:rPr>
          <w:bCs/>
          <w:b/>
        </w:rPr>
        <w:t xml:space="preserve">4.1 Safety Standards in Electrical Work</w:t>
      </w:r>
      <w:r>
        <w:br/>
      </w:r>
      <w:r>
        <w:t xml:space="preserve">In Afghanistan Kabul, adherence to international safety standards such as the International Electrotechnical Commission (IEC) guidelines is rare. Many Electricians lack access to modern tools or training on hazardous materials like lead-based wires, which are still commonly used in older infrastructure. This creates a high risk of electrical fires and electrocution injuries.</w:t>
      </w:r>
    </w:p>
    <w:p>
      <w:pPr>
        <w:pStyle w:val="BodyText"/>
      </w:pPr>
      <w:r>
        <w:rPr>
          <w:bCs/>
          <w:b/>
        </w:rPr>
        <w:t xml:space="preserve">4.2 Training and Certification</w:t>
      </w:r>
      <w:r>
        <w:br/>
      </w:r>
      <w:r>
        <w:t xml:space="preserve">The absence of a centralized certification body for Electricians in Afghanistan exacerbates the skills gap. While private vocational schools exist, they often lack funding and partnerships with technical institutions abroad. This contrasts sharply with countries like Germany or Japan, where electrician training is highly regulated.</w:t>
      </w:r>
    </w:p>
    <w:p>
      <w:pPr>
        <w:pStyle w:val="BodyText"/>
      </w:pPr>
      <w:r>
        <w:rPr>
          <w:bCs/>
          <w:b/>
        </w:rPr>
        <w:t xml:space="preserve">4.3 Technological Adaptation</w:t>
      </w:r>
      <w:r>
        <w:br/>
      </w:r>
      <w:r>
        <w:t xml:space="preserve">Kabul’s electrical grid is outdated, relying heavily on diesel generators and unreliable public power supply. Electricians must adapt to these conditions by improvising solutions for voltage fluctuations and power outages. However, few have been trained in modern technologies such as smart grids or solar energy systems.</w:t>
      </w:r>
    </w:p>
    <w:bookmarkEnd w:id="24"/>
    <w:bookmarkStart w:id="25" w:name="recommendations"/>
    <w:p>
      <w:pPr>
        <w:pStyle w:val="Heading2"/>
      </w:pPr>
      <w:r>
        <w:t xml:space="preserve">5. Recommendations</w:t>
      </w:r>
    </w:p>
    <w:p>
      <w:pPr>
        <w:pStyle w:val="FirstParagraph"/>
      </w:pPr>
      <w:r>
        <w:t xml:space="preserve">To strengthen the role of Electricians in Afghanistan Kabul, the following measures are recommended:</w:t>
      </w:r>
    </w:p>
    <w:p>
      <w:pPr>
        <w:numPr>
          <w:ilvl w:val="0"/>
          <w:numId w:val="1002"/>
        </w:numPr>
        <w:pStyle w:val="Compact"/>
      </w:pPr>
      <w:r>
        <w:rPr>
          <w:bCs/>
          <w:b/>
        </w:rPr>
        <w:t xml:space="preserve">Educational Reforms:</w:t>
      </w:r>
      <w:r>
        <w:t xml:space="preserve"> </w:t>
      </w:r>
      <w:r>
        <w:t xml:space="preserve">Establish government-funded vocational training programs in collaboration with international organizations like UNESCO or the World Bank.</w:t>
      </w:r>
    </w:p>
    <w:p>
      <w:pPr>
        <w:numPr>
          <w:ilvl w:val="0"/>
          <w:numId w:val="1002"/>
        </w:numPr>
        <w:pStyle w:val="Compact"/>
      </w:pPr>
      <w:r>
        <w:rPr>
          <w:bCs/>
          <w:b/>
        </w:rPr>
        <w:t xml:space="preserve">Safety Regulations:</w:t>
      </w:r>
      <w:r>
        <w:t xml:space="preserve"> </w:t>
      </w:r>
      <w:r>
        <w:t xml:space="preserve">Enforce mandatory use of protective gear and regular inspections of electrical installations by certified professionals.</w:t>
      </w:r>
    </w:p>
    <w:p>
      <w:pPr>
        <w:numPr>
          <w:ilvl w:val="0"/>
          <w:numId w:val="1002"/>
        </w:numPr>
        <w:pStyle w:val="Compact"/>
      </w:pPr>
      <w:r>
        <w:rPr>
          <w:bCs/>
          <w:b/>
        </w:rPr>
        <w:t xml:space="preserve">Economic Support:</w:t>
      </w:r>
      <w:r>
        <w:t xml:space="preserve"> </w:t>
      </w:r>
      <w:r>
        <w:t xml:space="preserve">Provide subsidies for Electricians to access modern tools and equipment, enhancing their capacity to meet demand in Kabul’s growing urban centers.</w:t>
      </w:r>
    </w:p>
    <w:bookmarkEnd w:id="25"/>
    <w:bookmarkStart w:id="26" w:name="conclusion"/>
    <w:p>
      <w:pPr>
        <w:pStyle w:val="Heading2"/>
      </w:pPr>
      <w:r>
        <w:t xml:space="preserve">6. Conclusion</w:t>
      </w:r>
    </w:p>
    <w:p>
      <w:pPr>
        <w:pStyle w:val="FirstParagraph"/>
      </w:pPr>
      <w:r>
        <w:t xml:space="preserve">The role of Electricians in Afghanistan Kabul cannot be overstated. As the city continues its journey toward stability and growth, these professionals are essential for ensuring reliable energy access, public safety, and economic resilience. However, systemic challenges such as inadequate training and outdated infrastructure require urgent attention from policymakers, educators, and industry leaders. This thesis underscores the need for a holistic approach to developing Afghanistan’s electrical workforce—one that aligns with global standards while respecting local conditions.</w:t>
      </w:r>
    </w:p>
    <w:p>
      <w:pPr>
        <w:pStyle w:val="BodyText"/>
      </w:pPr>
      <w:r>
        <w:t xml:space="preserve">Future research should focus on longitudinal studies tracking the impact of training programs on Electrician performance and community outcomes in Kabul. By investing in skilled labor, Afghanistan can lay a stronger foundation for its energy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Afghanistan Kabul</dc:title>
  <dc:creator/>
  <dc:language>en</dc:language>
  <cp:keywords/>
  <dcterms:created xsi:type="dcterms:W3CDTF">2026-07-21T07:28:08Z</dcterms:created>
  <dcterms:modified xsi:type="dcterms:W3CDTF">2026-07-21T07:28:08Z</dcterms:modified>
</cp:coreProperties>
</file>

<file path=docProps/custom.xml><?xml version="1.0" encoding="utf-8"?>
<Properties xmlns="http://schemas.openxmlformats.org/officeDocument/2006/custom-properties" xmlns:vt="http://schemas.openxmlformats.org/officeDocument/2006/docPropsVTypes"/>
</file>