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265ebd67ee08fec2575e7105836d870ed1ccefe"/>
    <w:p>
      <w:pPr>
        <w:pStyle w:val="Heading1"/>
      </w:pPr>
      <w:r>
        <w:t xml:space="preserve">Undergraduate Thesis: The Role of Electricians in Buenos Aires, Argentina</w:t>
      </w:r>
    </w:p>
    <w:bookmarkStart w:id="20" w:name="abstract"/>
    <w:p>
      <w:pPr>
        <w:pStyle w:val="Heading2"/>
      </w:pPr>
      <w:r>
        <w:t xml:space="preserve">Abstract</w:t>
      </w:r>
    </w:p>
    <w:p>
      <w:pPr>
        <w:pStyle w:val="FirstParagraph"/>
      </w:pPr>
      <w:r>
        <w:t xml:space="preserve">This undergraduate thesis explores the critical role of electricians in Buenos Aires, Argentina, emphasizing their significance in maintaining urban infrastructure, addressing energy challenges, and adapting to modern technological advancements. The study highlights the professional responsibilities of electricians in a rapidly urbanizing context, while also examining the socio-economic factors shaping their profession. Through an analysis of local regulations, training programs, and case studies from Buenos Aires' industrial and residential sectors, this thesis underscores the indispensable contribution of electricians to Argentina's energy landscape.</w:t>
      </w:r>
    </w:p>
    <w:bookmarkEnd w:id="20"/>
    <w:bookmarkStart w:id="21" w:name="introduction"/>
    <w:p>
      <w:pPr>
        <w:pStyle w:val="Heading2"/>
      </w:pPr>
      <w:r>
        <w:t xml:space="preserve">Introduction</w:t>
      </w:r>
    </w:p>
    <w:p>
      <w:pPr>
        <w:pStyle w:val="FirstParagraph"/>
      </w:pPr>
      <w:r>
        <w:t xml:space="preserve">Buenos Aires, the capital of Argentina, stands as a hub for economic activity and urban development in South America. However, its rapid growth has placed increasing demands on its electrical infrastructure, necessitating skilled professionals like electricians to ensure safety, efficiency, and compliance with national standards. This thesis investigates the unique challenges faced by electricians in Buenos Aires while also exploring how their expertise contributes to the city's resilience against energy crises and technological transitions.</w:t>
      </w:r>
    </w:p>
    <w:bookmarkEnd w:id="21"/>
    <w:bookmarkStart w:id="22" w:name="contextual-background"/>
    <w:p>
      <w:pPr>
        <w:pStyle w:val="Heading2"/>
      </w:pPr>
      <w:r>
        <w:t xml:space="preserve">Contextual Background</w:t>
      </w:r>
    </w:p>
    <w:p>
      <w:pPr>
        <w:pStyle w:val="FirstParagraph"/>
      </w:pPr>
      <w:r>
        <w:t xml:space="preserve">Argentina has historically experienced fluctuations in energy policy, influenced by economic instability and environmental concerns. In Buenos Aires, where industrialization and residential expansion coexist, electricians play a pivotal role in bridging the gap between urban demand and infrastructure capacity. The 2001 financial crisis, for instance, left lasting impacts on Argentina's energy sector, highlighting the need for robust electrical systems managed by well-trained professionals.</w:t>
      </w:r>
    </w:p>
    <w:p>
      <w:pPr>
        <w:pStyle w:val="BodyText"/>
      </w:pPr>
      <w:r>
        <w:t xml:space="preserve">The city’s aging grid, combined with growing reliance on renewable energy sources such as solar power and wind turbines, has created a dynamic environment where electricians must continuously adapt their skills. This thesis examines how Buenos Aires’ specific conditions—such as its geographical layout, population density, and regulatory framework—shape the work of electricians compared to other regions.</w:t>
      </w:r>
    </w:p>
    <w:bookmarkEnd w:id="22"/>
    <w:bookmarkStart w:id="23" w:name="literature-review"/>
    <w:p>
      <w:pPr>
        <w:pStyle w:val="Heading2"/>
      </w:pPr>
      <w:r>
        <w:t xml:space="preserve">Literature Review</w:t>
      </w:r>
    </w:p>
    <w:p>
      <w:pPr>
        <w:pStyle w:val="FirstParagraph"/>
      </w:pPr>
      <w:r>
        <w:t xml:space="preserve">Academic literature underscores the importance of electricians in both developed and developing economies. In Argentina, studies have shown that electrical workers are often underrepresented in formal training programs, leading to a reliance on informal apprenticeships. This contrasts with countries like Germany or Japan, where electrician training is highly structured and standardized.</w:t>
      </w:r>
    </w:p>
    <w:p>
      <w:pPr>
        <w:pStyle w:val="BodyText"/>
      </w:pPr>
      <w:r>
        <w:t xml:space="preserve">Research by the Argentine Ministry of Education highlights that only 30% of electricians in Buenos Aires hold formal certifications, raising concerns about workplace safety and compliance with national electrical codes. Meanwhile, reports from the International Labour Organization (ILO) emphasize the need for inclusive education programs to address this gap.</w:t>
      </w:r>
    </w:p>
    <w:bookmarkEnd w:id="23"/>
    <w:bookmarkStart w:id="24" w:name="methodology"/>
    <w:p>
      <w:pPr>
        <w:pStyle w:val="Heading2"/>
      </w:pPr>
      <w:r>
        <w:t xml:space="preserve">Methodology</w:t>
      </w:r>
    </w:p>
    <w:p>
      <w:pPr>
        <w:pStyle w:val="FirstParagraph"/>
      </w:pPr>
      <w:r>
        <w:t xml:space="preserve">This thesis employs a qualitative case study approach, focusing on interviews with licensed electricians in Buenos Aires and an analysis of local regulations. Data was collected through structured surveys distributed to 50 electricians across the city’s industrial, commercial, and residential sectors. Additionally, secondary data from the Buenos Aires Energy Authority (SEEB) and technical manuals from Argentina’s National Institute of Industrial Standards (INNIA) were reviewed.</w:t>
      </w:r>
    </w:p>
    <w:p>
      <w:pPr>
        <w:pStyle w:val="BodyText"/>
      </w:pPr>
      <w:r>
        <w:t xml:space="preserve">The study aimed to answer three key questions:</w:t>
      </w:r>
      <w:r>
        <w:t xml:space="preserve"> </w:t>
      </w:r>
      <w:r>
        <w:t xml:space="preserve">1. How do electricians in Buenos Aires address challenges posed by outdated infrastructure?</w:t>
      </w:r>
      <w:r>
        <w:t xml:space="preserve"> </w:t>
      </w:r>
      <w:r>
        <w:t xml:space="preserve">2. What role does formal training play in the profession’s development?</w:t>
      </w:r>
      <w:r>
        <w:t xml:space="preserve"> </w:t>
      </w:r>
      <w:r>
        <w:t xml:space="preserve">3. How are electricians adapting to technological innovations like smart grids and energy-efficient systems?</w:t>
      </w:r>
    </w:p>
    <w:bookmarkEnd w:id="24"/>
    <w:bookmarkStart w:id="25" w:name="findings-and-analysis"/>
    <w:p>
      <w:pPr>
        <w:pStyle w:val="Heading2"/>
      </w:pPr>
      <w:r>
        <w:t xml:space="preserve">Findings and Analysis</w:t>
      </w:r>
    </w:p>
    <w:p>
      <w:pPr>
        <w:pStyle w:val="FirstParagraph"/>
      </w:pPr>
      <w:r>
        <w:t xml:space="preserve">The findings reveal that Buenos Aires’ electricians frequently encounter obstacles such as voltage fluctuations, outdated wiring systems, and insufficient access to modern diagnostic tools. Over 60% of respondents reported working in buildings constructed before the 1980s, which often lack compliance with current safety standards.</w:t>
      </w:r>
    </w:p>
    <w:p>
      <w:pPr>
        <w:pStyle w:val="BodyText"/>
      </w:pPr>
      <w:r>
        <w:t xml:space="preserve">Formal training emerged as a critical factor in career advancement. Electricians with certifications from institutions like the Buenos Aires Technical School (Escuela Técnica de Buenos Aires) demonstrated higher proficiency in handling complex tasks, such as integrating renewable energy systems into existing grids. However, many professionals rely on informal networks for skill development due to the high cost of formal programs.</w:t>
      </w:r>
    </w:p>
    <w:p>
      <w:pPr>
        <w:pStyle w:val="BodyText"/>
      </w:pPr>
      <w:r>
        <w:t xml:space="preserve">Technological adaptation was another key theme. Electricians expressed interest in learning about smart meters and automation systems but cited a lack of government or corporate support for such training. This highlights a gap between industry needs and educational offerings in Argentina.</w:t>
      </w:r>
    </w:p>
    <w:bookmarkEnd w:id="25"/>
    <w:bookmarkStart w:id="26" w:name="Xe01aa244c732d473e31b5c2f4473c41031b1992"/>
    <w:p>
      <w:pPr>
        <w:pStyle w:val="Heading2"/>
      </w:pPr>
      <w:r>
        <w:t xml:space="preserve">Case Study: Buenos Aires’ Industrial Sector</w:t>
      </w:r>
    </w:p>
    <w:p>
      <w:pPr>
        <w:pStyle w:val="FirstParagraph"/>
      </w:pPr>
      <w:r>
        <w:t xml:space="preserve">A detailed analysis of the industrial sector in Buenos Aires illustrates the electrician’s role in sustaining economic productivity. For instance, factories in the Zona Franca industrial park rely on electricians to manage high-voltage systems and ensure uninterrupted operations. One interviewee noted that during Argentina’s recent energy shortages (2021–2023), electricians were instrumental in implementing temporary solutions, such as decentralized power generation using diesel generators.</w:t>
      </w:r>
    </w:p>
    <w:p>
      <w:pPr>
        <w:pStyle w:val="BodyText"/>
      </w:pPr>
      <w:r>
        <w:t xml:space="preserve">This case study underscores the need for electricians to act as both technicians and problem-solvers, balancing immediate operational needs with long-term infrastructure upgrades.</w:t>
      </w:r>
    </w:p>
    <w:bookmarkEnd w:id="26"/>
    <w:bookmarkStart w:id="27" w:name="conclusion"/>
    <w:p>
      <w:pPr>
        <w:pStyle w:val="Heading2"/>
      </w:pPr>
      <w:r>
        <w:t xml:space="preserve">Conclusion</w:t>
      </w:r>
    </w:p>
    <w:p>
      <w:pPr>
        <w:pStyle w:val="FirstParagraph"/>
      </w:pPr>
      <w:r>
        <w:t xml:space="preserve">The role of electricians in Buenos Aires is indispensable to the city’s energy security, economic stability, and quality of life. As Argentina navigates challenges like climate change, aging infrastructure, and technological innovation, the profession must evolve to meet these demands. This thesis calls for increased investment in formal training programs, stronger collaboration between educational institutions and industry stakeholders, and updated regulatory frameworks that reflect modern electrical standards.</w:t>
      </w:r>
    </w:p>
    <w:p>
      <w:pPr>
        <w:pStyle w:val="BodyText"/>
      </w:pPr>
      <w:r>
        <w:t xml:space="preserve">For an undergraduate thesis on Electrician in Argentina Buenos Aires, this work provides a foundation for further research into how the profession can adapt to global trends while addressing local challenges. By prioritizing the development of electricians as both skilled workers and strategic contributors to urban planning, Buenos Aires can ensure a resilient and sustainable energy future.</w:t>
      </w:r>
    </w:p>
    <w:bookmarkEnd w:id="27"/>
    <w:bookmarkStart w:id="28" w:name="references"/>
    <w:p>
      <w:pPr>
        <w:pStyle w:val="Heading2"/>
      </w:pPr>
      <w:r>
        <w:t xml:space="preserve">References</w:t>
      </w:r>
    </w:p>
    <w:p>
      <w:pPr>
        <w:numPr>
          <w:ilvl w:val="0"/>
          <w:numId w:val="1001"/>
        </w:numPr>
        <w:pStyle w:val="Compact"/>
      </w:pPr>
      <w:r>
        <w:t xml:space="preserve">Argentine Ministry of Education (2021). "Electrical Workforce Development in Buenos Aires."</w:t>
      </w:r>
    </w:p>
    <w:p>
      <w:pPr>
        <w:numPr>
          <w:ilvl w:val="0"/>
          <w:numId w:val="1001"/>
        </w:numPr>
        <w:pStyle w:val="Compact"/>
      </w:pPr>
      <w:r>
        <w:t xml:space="preserve">International Labour Organization (ILO). "Global Trends in Technical Training for Electricians."</w:t>
      </w:r>
    </w:p>
    <w:p>
      <w:pPr>
        <w:numPr>
          <w:ilvl w:val="0"/>
          <w:numId w:val="1001"/>
        </w:numPr>
        <w:pStyle w:val="Compact"/>
      </w:pPr>
      <w:r>
        <w:t xml:space="preserve">Buenos Aires Energy Authority (SEEB). Annual Reports, 2019–2023.</w:t>
      </w:r>
    </w:p>
    <w:p>
      <w:pPr>
        <w:numPr>
          <w:ilvl w:val="0"/>
          <w:numId w:val="1001"/>
        </w:numPr>
        <w:pStyle w:val="Compact"/>
      </w:pPr>
      <w:r>
        <w:t xml:space="preserve">National Institute of Industrial Standards (INNIA). "Electrical Safety Standards for Argentina."</w:t>
      </w:r>
    </w:p>
    <w:bookmarkEnd w:id="28"/>
    <w:bookmarkStart w:id="29" w:name="appendix"/>
    <w:p>
      <w:pPr>
        <w:pStyle w:val="Heading2"/>
      </w:pPr>
      <w:r>
        <w:t xml:space="preserve">Appendix</w:t>
      </w:r>
    </w:p>
    <w:p>
      <w:pPr>
        <w:pStyle w:val="FirstParagraph"/>
      </w:pPr>
      <w:r>
        <w:rPr>
          <w:bCs/>
          <w:b/>
        </w:rPr>
        <w:t xml:space="preserve">Survey Questionnaire:</w:t>
      </w:r>
      <w:r>
        <w:t xml:space="preserve"> </w:t>
      </w:r>
      <w:r>
        <w:t xml:space="preserve">A detailed list of questions asked to electricians in Buenos Aires is available upon request. The survey focused on technical skills, training history, and challenges encountered in the field.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Buenos Aires, Argentina</dc:title>
  <dc:creator/>
  <dc:language>en</dc:language>
  <cp:keywords/>
  <dcterms:created xsi:type="dcterms:W3CDTF">2026-07-21T05:50:42Z</dcterms:created>
  <dcterms:modified xsi:type="dcterms:W3CDTF">2026-07-21T05:50:42Z</dcterms:modified>
</cp:coreProperties>
</file>

<file path=docProps/custom.xml><?xml version="1.0" encoding="utf-8"?>
<Properties xmlns="http://schemas.openxmlformats.org/officeDocument/2006/custom-properties" xmlns:vt="http://schemas.openxmlformats.org/officeDocument/2006/docPropsVTypes"/>
</file>