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3373c22f993d6b15d432bcf80274031e34698c4"/>
    <w:p>
      <w:pPr>
        <w:pStyle w:val="Heading1"/>
      </w:pPr>
      <w:r>
        <w:t xml:space="preserve">Undergraduate Thesis: The Role of Electricians in Canada Montreal</w:t>
      </w:r>
    </w:p>
    <w:bookmarkStart w:id="20" w:name="abstract"/>
    <w:p>
      <w:pPr>
        <w:pStyle w:val="Heading2"/>
      </w:pPr>
      <w:r>
        <w:t xml:space="preserve">Abstract</w:t>
      </w:r>
    </w:p>
    <w:p>
      <w:pPr>
        <w:pStyle w:val="FirstParagraph"/>
      </w:pPr>
      <w:r>
        <w:t xml:space="preserve">This undergraduate thesis explores the critical role of electricians in the context of Canada's Montreal region. As a hub for innovation and economic activity, Montreal relies heavily on skilled electrical professionals to maintain and advance its infrastructure. The document examines the historical development of electrical systems in Canada, the specific challenges faced by electricians in Montreal, and the regulatory framework governing their work. By analyzing these aspects, this thesis aims to highlight the importance of electricians in supporting sustainable urban development and ensuring public safety across Canada's second-largest city.</w:t>
      </w:r>
    </w:p>
    <w:bookmarkEnd w:id="20"/>
    <w:bookmarkStart w:id="21" w:name="introduction"/>
    <w:p>
      <w:pPr>
        <w:pStyle w:val="Heading2"/>
      </w:pPr>
      <w:r>
        <w:t xml:space="preserve">1. Introduction</w:t>
      </w:r>
    </w:p>
    <w:p>
      <w:pPr>
        <w:pStyle w:val="FirstParagraph"/>
      </w:pPr>
      <w:r>
        <w:t xml:space="preserve">The field of electrical work is indispensable to modern society, underpinning everything from residential power systems to industrial operations. In Canada Montreal, where technological advancement and environmental sustainability are priorities, the role of electricians has become increasingly complex and vital. This thesis investigates how the profession of an electrician intersects with Canada's regulatory standards, Montreal's urban planning needs, and the broader socio-economic landscape. By focusing on this specific geographic and professional context, the document seeks to provide a comprehensive understanding of electrical work as it pertains to Canada Montreal.</w:t>
      </w:r>
    </w:p>
    <w:bookmarkEnd w:id="21"/>
    <w:bookmarkStart w:id="22" w:name="Xac6095e3b308133ba973f957206237ee90172be"/>
    <w:p>
      <w:pPr>
        <w:pStyle w:val="Heading2"/>
      </w:pPr>
      <w:r>
        <w:t xml:space="preserve">2. Historical Context of Electricians in Canada</w:t>
      </w:r>
    </w:p>
    <w:p>
      <w:pPr>
        <w:pStyle w:val="FirstParagraph"/>
      </w:pPr>
      <w:r>
        <w:t xml:space="preserve">The history of electricians in Canada dates back to the late 19th century, coinciding with the expansion of electrical infrastructure across North America. Montreal, as a center for industrialization and innovation, played a pivotal role in this evolution. Early electricians were instrumental in developing hydroelectric projects like the Sir Adam Beck Generating Stations, which laid the groundwork for Canada's modern energy grid. Over time, the profession has evolved to meet changing demands, including the integration of renewable energy sources and smart technologies.</w:t>
      </w:r>
    </w:p>
    <w:bookmarkEnd w:id="22"/>
    <w:bookmarkStart w:id="23" w:name="the-role-of-electricians-in-montreal"/>
    <w:p>
      <w:pPr>
        <w:pStyle w:val="Heading2"/>
      </w:pPr>
      <w:r>
        <w:t xml:space="preserve">3. The Role of Electricians in Montreal</w:t>
      </w:r>
    </w:p>
    <w:p>
      <w:pPr>
        <w:pStyle w:val="FirstParagraph"/>
      </w:pPr>
      <w:r>
        <w:t xml:space="preserve">In Canada Montreal, electricians are responsible for installing, maintaining, and repairing electrical systems in residential, commercial, and industrial settings. Their work ensures compliance with the Canadian Electrical Code (CEC) and provincial regulations set by Quebec's Office de la construction du Québec (OCQ). Key responsibilities include:</w:t>
      </w:r>
    </w:p>
    <w:p>
      <w:pPr>
        <w:numPr>
          <w:ilvl w:val="0"/>
          <w:numId w:val="1001"/>
        </w:numPr>
        <w:pStyle w:val="Compact"/>
      </w:pPr>
      <w:r>
        <w:t xml:space="preserve">Designing electrical systems for new buildings.</w:t>
      </w:r>
    </w:p>
    <w:p>
      <w:pPr>
        <w:numPr>
          <w:ilvl w:val="0"/>
          <w:numId w:val="1001"/>
        </w:numPr>
        <w:pStyle w:val="Compact"/>
      </w:pPr>
      <w:r>
        <w:t xml:space="preserve">Maintaining power distribution networks in urban areas.</w:t>
      </w:r>
    </w:p>
    <w:p>
      <w:pPr>
        <w:numPr>
          <w:ilvl w:val="0"/>
          <w:numId w:val="1001"/>
        </w:numPr>
        <w:pStyle w:val="Compact"/>
      </w:pPr>
      <w:r>
        <w:t xml:space="preserve">Implementing safety protocols to prevent electrical hazards.</w:t>
      </w:r>
    </w:p>
    <w:p>
      <w:pPr>
        <w:numPr>
          <w:ilvl w:val="0"/>
          <w:numId w:val="1001"/>
        </w:numPr>
        <w:pStyle w:val="Compact"/>
      </w:pPr>
      <w:r>
        <w:t xml:space="preserve">Adapting infrastructure to meet green energy initiatives, such as Montreal's renewable energy targets.</w:t>
      </w:r>
    </w:p>
    <w:bookmarkEnd w:id="23"/>
    <w:bookmarkStart w:id="24" w:name="X8aa9991fb69ac3a6ca0f75b18187b49a79164e4"/>
    <w:p>
      <w:pPr>
        <w:pStyle w:val="Heading2"/>
      </w:pPr>
      <w:r>
        <w:t xml:space="preserve">4. Challenges Faced by Electricians in Montreal</w:t>
      </w:r>
    </w:p>
    <w:p>
      <w:pPr>
        <w:pStyle w:val="FirstParagraph"/>
      </w:pPr>
      <w:r>
        <w:t xml:space="preserve">Montreal presents unique challenges for electricians due to its dense urban environment, aging infrastructure, and climate conditions. For example:</w:t>
      </w:r>
    </w:p>
    <w:p>
      <w:pPr>
        <w:numPr>
          <w:ilvl w:val="0"/>
          <w:numId w:val="1002"/>
        </w:numPr>
        <w:pStyle w:val="Compact"/>
      </w:pPr>
      <w:r>
        <w:rPr>
          <w:bCs/>
          <w:b/>
        </w:rPr>
        <w:t xml:space="preserve">Aging Electrical Systems:</w:t>
      </w:r>
      <w:r>
        <w:t xml:space="preserve"> </w:t>
      </w:r>
      <w:r>
        <w:t xml:space="preserve">Many buildings in Montreal were constructed decades ago, requiring retrofits to meet modern safety standards.</w:t>
      </w:r>
    </w:p>
    <w:p>
      <w:pPr>
        <w:numPr>
          <w:ilvl w:val="0"/>
          <w:numId w:val="1002"/>
        </w:numPr>
        <w:pStyle w:val="Compact"/>
      </w:pPr>
      <w:r>
        <w:rPr>
          <w:bCs/>
          <w:b/>
        </w:rPr>
        <w:t xml:space="preserve">Climatic Extremes:</w:t>
      </w:r>
      <w:r>
        <w:t xml:space="preserve"> </w:t>
      </w:r>
      <w:r>
        <w:t xml:space="preserve">Winters in Montreal can lead to frozen pipes and increased electrical load, demanding specialized knowledge from electricians.</w:t>
      </w:r>
    </w:p>
    <w:p>
      <w:pPr>
        <w:numPr>
          <w:ilvl w:val="0"/>
          <w:numId w:val="1002"/>
        </w:numPr>
        <w:pStyle w:val="Compact"/>
      </w:pPr>
      <w:r>
        <w:rPr>
          <w:bCs/>
          <w:b/>
        </w:rPr>
        <w:t xml:space="preserve">Economic Pressures:</w:t>
      </w:r>
      <w:r>
        <w:t xml:space="preserve"> </w:t>
      </w:r>
      <w:r>
        <w:t xml:space="preserve">The cost of materials and labor has risen, impacting the profitability of electrical services for independent contractors.</w:t>
      </w:r>
    </w:p>
    <w:bookmarkEnd w:id="24"/>
    <w:bookmarkStart w:id="25" w:name="regulatory-framework-in-canada-montreal"/>
    <w:p>
      <w:pPr>
        <w:pStyle w:val="Heading2"/>
      </w:pPr>
      <w:r>
        <w:t xml:space="preserve">5. Regulatory Framework in Canada Montreal</w:t>
      </w:r>
    </w:p>
    <w:p>
      <w:pPr>
        <w:pStyle w:val="FirstParagraph"/>
      </w:pPr>
      <w:r>
        <w:t xml:space="preserve">The practice of being an electrician in Canada Montreal is governed by strict regulations to ensure public safety and quality standards. Key regulatory bodies include:</w:t>
      </w:r>
    </w:p>
    <w:p>
      <w:pPr>
        <w:numPr>
          <w:ilvl w:val="0"/>
          <w:numId w:val="1003"/>
        </w:numPr>
        <w:pStyle w:val="Compact"/>
      </w:pPr>
      <w:r>
        <w:rPr>
          <w:bCs/>
          <w:b/>
        </w:rPr>
        <w:t xml:space="preserve">Canadian Standards Association (CSA):</w:t>
      </w:r>
      <w:r>
        <w:t xml:space="preserve"> </w:t>
      </w:r>
      <w:r>
        <w:t xml:space="preserve">Provides guidelines for electrical equipment and installations.</w:t>
      </w:r>
    </w:p>
    <w:p>
      <w:pPr>
        <w:numPr>
          <w:ilvl w:val="0"/>
          <w:numId w:val="1003"/>
        </w:numPr>
        <w:pStyle w:val="Compact"/>
      </w:pPr>
      <w:r>
        <w:rPr>
          <w:bCs/>
          <w:b/>
        </w:rPr>
        <w:t xml:space="preserve">Québec’s CAAQ (Corporation d’assurance de l’assurance du Québec):</w:t>
      </w:r>
      <w:r>
        <w:t xml:space="preserve"> </w:t>
      </w:r>
      <w:r>
        <w:t xml:space="preserve">Oversees licensing and certification of electricians in the province.</w:t>
      </w:r>
    </w:p>
    <w:p>
      <w:pPr>
        <w:numPr>
          <w:ilvl w:val="0"/>
          <w:numId w:val="1003"/>
        </w:numPr>
        <w:pStyle w:val="Compact"/>
      </w:pPr>
      <w:r>
        <w:rPr>
          <w:bCs/>
          <w:b/>
        </w:rPr>
        <w:t xml:space="preserve">Municipal Bylaws:</w:t>
      </w:r>
      <w:r>
        <w:t xml:space="preserve"> </w:t>
      </w:r>
      <w:r>
        <w:t xml:space="preserve">Montreal's local government imposes additional requirements for electrical work in new developments or renovations.</w:t>
      </w:r>
    </w:p>
    <w:bookmarkEnd w:id="25"/>
    <w:bookmarkStart w:id="26" w:name="X0b28f8e0e7f4037932521a759f71a54ed3b8ba1"/>
    <w:p>
      <w:pPr>
        <w:pStyle w:val="Heading2"/>
      </w:pPr>
      <w:r>
        <w:t xml:space="preserve">6. Technological Advancements and Future Trends</w:t>
      </w:r>
    </w:p>
    <w:p>
      <w:pPr>
        <w:pStyle w:val="FirstParagraph"/>
      </w:pPr>
      <w:r>
        <w:t xml:space="preserve">The evolving field of electrical work in Montreal is shaped by technological innovations such as smart grids, energy-efficient lighting, and the integration of renewable energy sources. Electricians must now be trained in technologies like:</w:t>
      </w:r>
    </w:p>
    <w:p>
      <w:pPr>
        <w:numPr>
          <w:ilvl w:val="0"/>
          <w:numId w:val="1004"/>
        </w:numPr>
        <w:pStyle w:val="Compact"/>
      </w:pPr>
      <w:r>
        <w:t xml:space="preserve">Solar panel installations aligned with Montreal's climate goals.</w:t>
      </w:r>
    </w:p>
    <w:p>
      <w:pPr>
        <w:numPr>
          <w:ilvl w:val="0"/>
          <w:numId w:val="1004"/>
        </w:numPr>
        <w:pStyle w:val="Compact"/>
      </w:pPr>
      <w:r>
        <w:t xml:space="preserve">Electric vehicle charging infrastructure to support the city's transportation policies.</w:t>
      </w:r>
    </w:p>
    <w:p>
      <w:pPr>
        <w:numPr>
          <w:ilvl w:val="0"/>
          <w:numId w:val="1004"/>
        </w:numPr>
        <w:pStyle w:val="Compact"/>
      </w:pPr>
      <w:r>
        <w:t xml:space="preserve">Automation systems for industrial applications, driven by Montreal’s tech sector.</w:t>
      </w:r>
    </w:p>
    <w:bookmarkEnd w:id="26"/>
    <w:bookmarkStart w:id="27" w:name="conclusion"/>
    <w:p>
      <w:pPr>
        <w:pStyle w:val="Heading2"/>
      </w:pPr>
      <w:r>
        <w:t xml:space="preserve">7. Conclusion</w:t>
      </w:r>
    </w:p>
    <w:p>
      <w:pPr>
        <w:pStyle w:val="FirstParagraph"/>
      </w:pPr>
      <w:r>
        <w:t xml:space="preserve">In summary, the profession of an electrician is a cornerstone of Canada Montreal's development and sustainability. From maintaining critical infrastructure to embracing new technologies, electricians play a multifaceted role in shaping the city's future. This undergraduate thesis underscores the importance of understanding both the technical and regulatory aspects of electrical work within this specific context. As Montreal continues to grow as a leader in innovation and environmental stewardship, the demand for skilled electricians will remain high, ensuring their vital contribution to Canada's progress.</w:t>
      </w:r>
    </w:p>
    <w:bookmarkEnd w:id="27"/>
    <w:bookmarkStart w:id="28" w:name="references"/>
    <w:p>
      <w:pPr>
        <w:pStyle w:val="Heading2"/>
      </w:pPr>
      <w:r>
        <w:t xml:space="preserve">References</w:t>
      </w:r>
    </w:p>
    <w:p>
      <w:pPr>
        <w:pStyle w:val="FirstParagraph"/>
      </w:pPr>
      <w:r>
        <w:rPr>
          <w:iCs/>
          <w:i/>
        </w:rPr>
        <w:t xml:space="preserve">The Canadian Electrical Code (CEC), 2021 Edition.</w:t>
      </w:r>
      <w:r>
        <w:t xml:space="preserve"> </w:t>
      </w:r>
      <w:r>
        <w:t xml:space="preserve">Canadian Standards Association.</w:t>
      </w:r>
      <w:r>
        <w:br/>
      </w:r>
      <w:r>
        <w:rPr>
          <w:iCs/>
          <w:i/>
        </w:rPr>
        <w:t xml:space="preserve">Licensing Requirements for Electricians in Quebec.</w:t>
      </w:r>
      <w:r>
        <w:t xml:space="preserve"> </w:t>
      </w:r>
      <w:r>
        <w:t xml:space="preserve">Office de la construction du Québec (OCQ).</w:t>
      </w:r>
      <w:r>
        <w:br/>
      </w:r>
      <w:r>
        <w:rPr>
          <w:iCs/>
          <w:i/>
        </w:rPr>
        <w:t xml:space="preserve">Montreal’s 2030 Climate Plan: Renewable Energy and Smart Infrastructure Initiatives.</w:t>
      </w:r>
      <w:r>
        <w:t xml:space="preserve"> </w:t>
      </w:r>
      <w:r>
        <w:t xml:space="preserve">City of Montreal,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Canada Montreal</dc:title>
  <dc:creator/>
  <dc:language>en</dc:language>
  <cp:keywords/>
  <dcterms:created xsi:type="dcterms:W3CDTF">2026-07-21T01:53:34Z</dcterms:created>
  <dcterms:modified xsi:type="dcterms:W3CDTF">2026-07-21T01:53:34Z</dcterms:modified>
</cp:coreProperties>
</file>

<file path=docProps/custom.xml><?xml version="1.0" encoding="utf-8"?>
<Properties xmlns="http://schemas.openxmlformats.org/officeDocument/2006/custom-properties" xmlns:vt="http://schemas.openxmlformats.org/officeDocument/2006/docPropsVTypes"/>
</file>