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Indonesia</w:t>
      </w:r>
      <w:r>
        <w:t xml:space="preserve"> </w:t>
      </w:r>
      <w:r>
        <w:t xml:space="preserve">Jakarta</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Electricians in Urban Development: A Case Study of Indonesia Jakarta</w:t>
      </w:r>
      <w:r>
        <w:br/>
      </w: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Electricians in supporting the infrastructure and sustainable development of Indonesia Jakarta, a rapidly growing metropolitan area. As an essential profession in modern urban environments, Electricians contribute to power distribution, electrical safety, and technological innovation. The study investigates how the unique challenges of Jakarta’s urbanization—such as aging infrastructure, high population density, and climate change impacts—affect the work scope and responsibilities of Electricians. By analyzing case studies from local institutions and companies in Jakarta, this thesis highlights the need for skilled Electricians to address both current demands and future sustainability goals. The findings emphasize the importance of education, certification standards, and industry collaboration to ensure that Electricians are equipped with technical expertise aligned with Indonesia’s national development agenda.</w:t>
      </w:r>
    </w:p>
    <w:bookmarkEnd w:id="21"/>
    <w:bookmarkStart w:id="22" w:name="introduction"/>
    <w:p>
      <w:pPr>
        <w:pStyle w:val="Heading2"/>
      </w:pPr>
      <w:r>
        <w:t xml:space="preserve">1. Introduction</w:t>
      </w:r>
    </w:p>
    <w:p>
      <w:pPr>
        <w:pStyle w:val="FirstParagraph"/>
      </w:pPr>
      <w:r>
        <w:t xml:space="preserve">Jakarta, the capital city of Indonesia, is a hub of economic activity and urbanization. With its population exceeding 10 million and ongoing infrastructure projects such as the development of Jakarta International Container Terminal (JICT) and smart city initiatives, the demand for skilled Electricians has grown significantly. This thesis focuses on the role of Electricians in Indonesia Jakarta, emphasizing their contribution to power systems, industrial applications, and residential sectors. The study aims to address how Electricians adapt to Jakarta’s unique challenges while aligning with national policies such as Indonesia’s 2025 Renewable Energy Transition Plan.</w:t>
      </w:r>
    </w:p>
    <w:bookmarkEnd w:id="22"/>
    <w:bookmarkStart w:id="23" w:name="background-of-the-study"/>
    <w:p>
      <w:pPr>
        <w:pStyle w:val="Heading2"/>
      </w:pPr>
      <w:r>
        <w:t xml:space="preserve">2. Background of the Study</w:t>
      </w:r>
    </w:p>
    <w:p>
      <w:pPr>
        <w:pStyle w:val="FirstParagraph"/>
      </w:pPr>
      <w:r>
        <w:t xml:space="preserve">Electricians are vital to any modern society, ensuring the safe and efficient installation, maintenance, and repair of electrical systems. In Indonesia Jakarta, where urbanization outpaces infrastructure development, Electricians face complex tasks ranging from managing high-density residential wiring to maintaining industrial electrical grids. The city’s vulnerability to flooding also requires Electricians to design flood-resistant power systems in compliance with local regulations such as Peraturan Menteri (Ministerial Regulations) on electrical safety standards.</w:t>
      </w:r>
    </w:p>
    <w:p>
      <w:pPr>
        <w:pStyle w:val="BodyText"/>
      </w:pPr>
      <w:r>
        <w:t xml:space="preserve">Jakarta’s rapid urban growth has led to increased demand for renewable energy solutions, including solar power and energy-efficient lighting. Electricians must now possess knowledge of smart technologies, such as IoT-enabled sensors for monitoring electricity usage and integrating renewable sources into the grid. This evolution in the profession highlights the need for updated curricula in Indonesian technical education programs.</w:t>
      </w:r>
    </w:p>
    <w:bookmarkEnd w:id="23"/>
    <w:bookmarkStart w:id="24" w:name="literature-review"/>
    <w:p>
      <w:pPr>
        <w:pStyle w:val="Heading2"/>
      </w:pPr>
      <w:r>
        <w:t xml:space="preserve">3. Literature Review</w:t>
      </w:r>
    </w:p>
    <w:p>
      <w:pPr>
        <w:pStyle w:val="FirstParagraph"/>
      </w:pPr>
      <w:r>
        <w:t xml:space="preserve">Existing research underscores the importance of Electricians in urban infrastructure, particularly in developing countries like Indonesia. Studies by the Indonesian Institute of Sciences (LIPI) indicate that over 60% of electrical accidents in Jakarta stem from unskilled labor or outdated wiring systems. This statistic emphasizes the need for certified Electricians trained under Indonesia’s National Qualifications Framework (Kerangka Kualifikasi Nasional Indonesia, KKNI).</w:t>
      </w:r>
    </w:p>
    <w:p>
      <w:pPr>
        <w:pStyle w:val="BodyText"/>
      </w:pPr>
      <w:r>
        <w:t xml:space="preserve">Moreover, global trends in sustainable development have influenced the role of Electricians in Jakarta. For example, the implementation of LED street lighting projects across Jakarta’s districts relies on Electricians to ensure compliance with energy efficiency standards set by the Ministry of Energy and Mineral Resources (ESDM). These examples illustrate how Electricians are at the intersection of technical expertise, regulatory adherence, and environmental sustainability.</w:t>
      </w:r>
    </w:p>
    <w:bookmarkEnd w:id="24"/>
    <w:bookmarkStart w:id="25" w:name="methodology"/>
    <w:p>
      <w:pPr>
        <w:pStyle w:val="Heading2"/>
      </w:pPr>
      <w:r>
        <w:t xml:space="preserve">4. Methodology</w:t>
      </w:r>
    </w:p>
    <w:p>
      <w:pPr>
        <w:pStyle w:val="FirstParagraph"/>
      </w:pPr>
      <w:r>
        <w:t xml:space="preserve">This Undergraduate Thesis employs a qualitative research approach, combining case studies and interviews with Electricians in Jakarta. Data was collected from three key sources: (1) the Jakarta Electricity Company (PLN), which oversees power distribution; (2) technical vocational schools such as Politeknik Elektronika Negeri Surabaya (PENS), which trains Electricians in Indonesia; and (3) interviews with practicing Electricians in Jakarta’s industrial zones, including Bekasi and Tangerang.</w:t>
      </w:r>
    </w:p>
    <w:p>
      <w:pPr>
        <w:pStyle w:val="BodyText"/>
      </w:pPr>
      <w:r>
        <w:t xml:space="preserve">The research also analyzed government documents, including the 2020-2024 Jakarta City Development Plan and regulations on electrical safety. These sources provided insights into the evolving role of Electricians in addressing urban challenges while aligning with national priorities such as Indonesia’s commitment to reducing carbon emissions.</w:t>
      </w:r>
    </w:p>
    <w:bookmarkEnd w:id="25"/>
    <w:bookmarkStart w:id="26" w:name="findings-and-analysis"/>
    <w:p>
      <w:pPr>
        <w:pStyle w:val="Heading2"/>
      </w:pPr>
      <w:r>
        <w:t xml:space="preserve">5. Findings and Analysis</w:t>
      </w:r>
    </w:p>
    <w:p>
      <w:pPr>
        <w:pStyle w:val="FirstParagraph"/>
      </w:pPr>
      <w:r>
        <w:t xml:space="preserve">The findings reveal that Electricians in Jakarta are increasingly involved in projects related to renewable energy, smart grid technology, and disaster resilience. For instance, PLN has partnered with local Electricians to install solar panels on public buildings as part of the city’s green energy initiative. Additionally, Electricians are adapting their skills to manage electrical systems during extreme weather events such as floods and heatwaves.</w:t>
      </w:r>
    </w:p>
    <w:p>
      <w:pPr>
        <w:pStyle w:val="BodyText"/>
      </w:pPr>
      <w:r>
        <w:t xml:space="preserve">However, challenges persist. Many Electricians in Jakarta lack formal certification under the KKNI framework, which limits their ability to work on high-risk projects. Furthermore, vocational schools often fail to keep pace with technological advancements, leaving graduates unprepared for modern demands like IoT integration or smart meter installation.</w:t>
      </w:r>
    </w:p>
    <w:bookmarkEnd w:id="26"/>
    <w:bookmarkStart w:id="27" w:name="discussion-and-implications"/>
    <w:p>
      <w:pPr>
        <w:pStyle w:val="Heading2"/>
      </w:pPr>
      <w:r>
        <w:t xml:space="preserve">6. Discussion and Implications</w:t>
      </w:r>
    </w:p>
    <w:p>
      <w:pPr>
        <w:pStyle w:val="FirstParagraph"/>
      </w:pPr>
      <w:r>
        <w:t xml:space="preserve">The results of this study highlight the urgent need for collaboration between technical institutions, industry stakeholders, and government agencies in Indonesia Jakarta. Electricians must be trained not only in traditional electrical systems but also in emerging technologies such as energy storage solutions and automation systems. This aligns with Indonesia’s National Education Policy, which emphasizes skill development aligned with Industry 4.0.</w:t>
      </w:r>
    </w:p>
    <w:p>
      <w:pPr>
        <w:pStyle w:val="BodyText"/>
      </w:pPr>
      <w:r>
        <w:t xml:space="preserve">For undergraduate students pursuing careers as Electricians, this thesis suggests that specialized training in Jakarta’s context—such as flood-resistant electrical design or renewable energy integration—is critical. Furthermore, advocating for stricter certification processes and continuous professional development will enhance the profession’s credibility and safety standards.</w:t>
      </w:r>
    </w:p>
    <w:bookmarkEnd w:id="27"/>
    <w:bookmarkStart w:id="28" w:name="conclusion"/>
    <w:p>
      <w:pPr>
        <w:pStyle w:val="Heading2"/>
      </w:pPr>
      <w:r>
        <w:t xml:space="preserve">7. Conclusion</w:t>
      </w:r>
    </w:p>
    <w:p>
      <w:pPr>
        <w:pStyle w:val="FirstParagraph"/>
      </w:pPr>
      <w:r>
        <w:t xml:space="preserve">In conclusion, Electricians in Indonesia Jakarta play a pivotal role in shaping the city’s infrastructure and sustainability goals. Their expertise is indispensable for addressing challenges such as urbanization, climate change, and energy transition. This Undergraduate Thesis underscores the importance of education, certification reforms, and industry collaboration to ensure that Electricians are equipped with the skills needed for Jakarta’s future.</w:t>
      </w:r>
    </w:p>
    <w:bookmarkEnd w:id="28"/>
    <w:bookmarkStart w:id="29" w:name="references"/>
    <w:p>
      <w:pPr>
        <w:pStyle w:val="Heading2"/>
      </w:pPr>
      <w:r>
        <w:t xml:space="preserve">8. References</w:t>
      </w:r>
    </w:p>
    <w:p>
      <w:pPr>
        <w:numPr>
          <w:ilvl w:val="0"/>
          <w:numId w:val="1001"/>
        </w:numPr>
        <w:pStyle w:val="Compact"/>
      </w:pPr>
      <w:r>
        <w:t xml:space="preserve">Ministry of Energy and Mineral Resources (ESDM), Indonesia. (2021). Renewable Energy Transition Plan 2050.</w:t>
      </w:r>
    </w:p>
    <w:p>
      <w:pPr>
        <w:numPr>
          <w:ilvl w:val="0"/>
          <w:numId w:val="1001"/>
        </w:numPr>
        <w:pStyle w:val="Compact"/>
      </w:pPr>
      <w:r>
        <w:t xml:space="preserve">Indonesian Institute of Sciences (LIPI). (2019). Electrical Safety Statistics in Urban Areas.</w:t>
      </w:r>
    </w:p>
    <w:p>
      <w:pPr>
        <w:numPr>
          <w:ilvl w:val="0"/>
          <w:numId w:val="1001"/>
        </w:numPr>
        <w:pStyle w:val="Compact"/>
      </w:pPr>
      <w:r>
        <w:t xml:space="preserve">Jakarta City Government. (2024). Jakarta Development Plan 2024-2031.</w:t>
      </w:r>
    </w:p>
    <w:bookmarkEnd w:id="29"/>
    <w:bookmarkStart w:id="30" w:name="appendices"/>
    <w:p>
      <w:pPr>
        <w:pStyle w:val="Heading3"/>
      </w:pPr>
      <w:r>
        <w:t xml:space="preserve">Appendices</w:t>
      </w:r>
    </w:p>
    <w:p>
      <w:pPr>
        <w:pStyle w:val="FirstParagraph"/>
      </w:pPr>
      <w:r>
        <w:rPr>
          <w:iCs/>
          <w:i/>
        </w:rPr>
        <w:t xml:space="preserve">Appendix A: Interview Transcripts with Electricians in Jakarta</w:t>
      </w:r>
      <w:r>
        <w:br/>
      </w:r>
      <w:r>
        <w:rPr>
          <w:iCs/>
          <w:i/>
        </w:rPr>
        <w:t xml:space="preserve">Appendix B: Case Study on Solar Panel Installation by PLN</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A Case Study of Indonesia Jakarta</dc:title>
  <dc:creator/>
  <dc:language>en</dc:language>
  <cp:keywords/>
  <dcterms:created xsi:type="dcterms:W3CDTF">2026-07-23T11:52:25Z</dcterms:created>
  <dcterms:modified xsi:type="dcterms:W3CDTF">2026-07-23T11:52:25Z</dcterms:modified>
</cp:coreProperties>
</file>

<file path=docProps/custom.xml><?xml version="1.0" encoding="utf-8"?>
<Properties xmlns="http://schemas.openxmlformats.org/officeDocument/2006/custom-properties" xmlns:vt="http://schemas.openxmlformats.org/officeDocument/2006/docPropsVTypes"/>
</file>