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30" w:name="X018b102ee8e9b1b13a38604dfe54715eb772b91"/>
    <w:p>
      <w:pPr>
        <w:pStyle w:val="Heading1"/>
      </w:pPr>
      <w:r>
        <w:t xml:space="preserve">Undergraduate Thesis: The Role of Electricians in the Context of Israel Tel Aviv</w:t>
      </w:r>
    </w:p>
    <w:bookmarkStart w:id="20" w:name="abstract"/>
    <w:p>
      <w:pPr>
        <w:pStyle w:val="Heading2"/>
      </w:pPr>
      <w:r>
        <w:t xml:space="preserve">Abstract</w:t>
      </w:r>
    </w:p>
    <w:p>
      <w:pPr>
        <w:pStyle w:val="FirstParagraph"/>
      </w:pPr>
      <w:r>
        <w:t xml:space="preserve">This Undergraduate Thesis explores the critical role of electricians in shaping and maintaining the electrical infrastructure of Israel's most dynamic city, Tel Aviv. As a hub for innovation, technology, and urban development, Tel Aviv presents unique challenges and opportunities for electricians working within its rapidly evolving environment. This study examines the technical demands of electrical work in a high-density urban area, the impact of local regulations on professional practices, and the integration of renewable energy solutions in Tel Aviv's infrastructure. By analyzing case studies and industry trends, this thesis highlights how electricians contribute to Israel’s sustainable development goals while addressing regional challenges such as aging grid systems and rising energy demands.</w:t>
      </w:r>
    </w:p>
    <w:bookmarkEnd w:id="20"/>
    <w:bookmarkStart w:id="21" w:name="introduction"/>
    <w:p>
      <w:pPr>
        <w:pStyle w:val="Heading2"/>
      </w:pPr>
      <w:r>
        <w:t xml:space="preserve">Introduction</w:t>
      </w:r>
    </w:p>
    <w:p>
      <w:pPr>
        <w:pStyle w:val="FirstParagraph"/>
      </w:pPr>
      <w:r>
        <w:t xml:space="preserve">Electricians play a vital role in modern society, ensuring the safe and efficient distribution of electrical power across residential, commercial, and industrial sectors. In Israel Tel Aviv, where urbanization is accelerating and technological innovation is paramount, electricians face both traditional and contemporary responsibilities. This thesis investigates the specific context of electrician work in Tel Aviv, emphasizing its significance within Israel’s broader economic and environmental landscape.</w:t>
      </w:r>
    </w:p>
    <w:p>
      <w:pPr>
        <w:pStyle w:val="BodyText"/>
      </w:pPr>
      <w:r>
        <w:t xml:space="preserve">Tel Aviv’s unique characteristics—its status as a global tech center, population density, and commitment to sustainability—require electricians to adapt their skills to address challenges such as integrating renewable energy systems (e.g., solar power), upgrading aging infrastructure, and complying with stringent local safety regulations. This study aims to provide a comprehensive understanding of the electrician profession in Tel Aviv while contributing to academic discourse on urban electrical engineering in Israel.</w:t>
      </w:r>
    </w:p>
    <w:bookmarkEnd w:id="21"/>
    <w:bookmarkStart w:id="22" w:name="literature-review"/>
    <w:p>
      <w:pPr>
        <w:pStyle w:val="Heading2"/>
      </w:pPr>
      <w:r>
        <w:t xml:space="preserve">Literature Review</w:t>
      </w:r>
    </w:p>
    <w:p>
      <w:pPr>
        <w:pStyle w:val="FirstParagraph"/>
      </w:pPr>
      <w:r>
        <w:t xml:space="preserve">Recent studies on electricians in urban environments highlight the growing complexity of their roles due to increasing reliance on smart grids, energy-efficient technologies, and digital infrastructure. In Israel, research by the Ministry of Energy underscores the nation’s push toward renewable energy adoption, which directly impacts electrical systems and professional practices.</w:t>
      </w:r>
    </w:p>
    <w:p>
      <w:pPr>
        <w:pStyle w:val="BodyText"/>
      </w:pPr>
      <w:r>
        <w:t xml:space="preserve">Tel Aviv’s municipal policies further emphasize this trend. For instance, Tel Aviv-Yafo Municipality has prioritized reducing carbon emissions through initiatives like mandatory solar panel installations for new buildings. These policies create a demand for electricians trained in renewable energy integration, highlighting the evolving skill set required in the field.</w:t>
      </w:r>
    </w:p>
    <w:p>
      <w:pPr>
        <w:pStyle w:val="BodyText"/>
      </w:pPr>
      <w:r>
        <w:t xml:space="preserve">However, existing literature often overlooks the specific challenges faced by electricians in high-density urban areas like Tel Aviv, including limited space for infrastructure upgrades and the need to balance modernization with historical preservation. This thesis fills this gap by focusing on Tel Aviv’s unique context.</w:t>
      </w:r>
    </w:p>
    <w:bookmarkEnd w:id="22"/>
    <w:bookmarkStart w:id="23" w:name="methodology"/>
    <w:p>
      <w:pPr>
        <w:pStyle w:val="Heading2"/>
      </w:pPr>
      <w:r>
        <w:t xml:space="preserve">Methodology</w:t>
      </w:r>
    </w:p>
    <w:p>
      <w:pPr>
        <w:pStyle w:val="FirstParagraph"/>
      </w:pPr>
      <w:r>
        <w:t xml:space="preserve">This Undergraduate Thesis employs a mixed-methods approach, combining qualitative interviews with electricians in Tel Aviv, analysis of municipal policies and industry reports, and case studies of recent electrical projects. Data was collected through semi-structured interviews with licensed electricians working in residential, commercial, and industrial sectors across the city. Additionally, secondary data from the Israeli Ministry of Energy and Tel Aviv-Yafo Municipality was analyzed to contextualize professional practices within regulatory frameworks.</w:t>
      </w:r>
    </w:p>
    <w:bookmarkEnd w:id="23"/>
    <w:bookmarkStart w:id="27" w:name="findings-and-analysis"/>
    <w:p>
      <w:pPr>
        <w:pStyle w:val="Heading2"/>
      </w:pPr>
      <w:r>
        <w:t xml:space="preserve">Findings and Analysis</w:t>
      </w:r>
    </w:p>
    <w:bookmarkStart w:id="24" w:name="technical-challenges-in-tel-aviv"/>
    <w:p>
      <w:pPr>
        <w:pStyle w:val="Heading3"/>
      </w:pPr>
      <w:r>
        <w:t xml:space="preserve">Technical Challenges in Tel Aviv</w:t>
      </w:r>
    </w:p>
    <w:p>
      <w:pPr>
        <w:pStyle w:val="FirstParagraph"/>
      </w:pPr>
      <w:r>
        <w:t xml:space="preserve">Tel Aviv’s electrical infrastructure must accommodate a high population density, with over 400,000 residents and a thriving tech industry. Electricians in the city frequently encounter challenges such as:</w:t>
      </w:r>
    </w:p>
    <w:p>
      <w:pPr>
        <w:numPr>
          <w:ilvl w:val="0"/>
          <w:numId w:val="1001"/>
        </w:numPr>
        <w:pStyle w:val="Compact"/>
      </w:pPr>
      <w:r>
        <w:rPr>
          <w:bCs/>
          <w:b/>
        </w:rPr>
        <w:t xml:space="preserve">Space Constraints:</w:t>
      </w:r>
      <w:r>
        <w:t xml:space="preserve"> </w:t>
      </w:r>
      <w:r>
        <w:t xml:space="preserve">Limited physical space for installing new wiring systems or upgrading existing ones.</w:t>
      </w:r>
    </w:p>
    <w:p>
      <w:pPr>
        <w:numPr>
          <w:ilvl w:val="0"/>
          <w:numId w:val="1001"/>
        </w:numPr>
        <w:pStyle w:val="Compact"/>
      </w:pPr>
      <w:r>
        <w:rPr>
          <w:bCs/>
          <w:b/>
        </w:rPr>
        <w:t xml:space="preserve">Aging Grid Systems:</w:t>
      </w:r>
      <w:r>
        <w:t xml:space="preserve"> </w:t>
      </w:r>
      <w:r>
        <w:t xml:space="preserve">Parts of Tel Aviv’s electrical grid date back decades, requiring retrofitting to meet modern safety and efficiency standards.</w:t>
      </w:r>
    </w:p>
    <w:p>
      <w:pPr>
        <w:numPr>
          <w:ilvl w:val="0"/>
          <w:numId w:val="1001"/>
        </w:numPr>
        <w:pStyle w:val="Compact"/>
      </w:pPr>
      <w:r>
        <w:rPr>
          <w:bCs/>
          <w:b/>
        </w:rPr>
        <w:t xml:space="preserve">Renewable Energy Integration:</w:t>
      </w:r>
      <w:r>
        <w:t xml:space="preserve"> </w:t>
      </w:r>
      <w:r>
        <w:t xml:space="preserve">The rapid adoption of solar panels and energy storage systems necessitates specialized knowledge in smart grid technologies.</w:t>
      </w:r>
    </w:p>
    <w:bookmarkEnd w:id="24"/>
    <w:bookmarkStart w:id="25" w:name="regulatory-and-safety-standards"/>
    <w:p>
      <w:pPr>
        <w:pStyle w:val="Heading3"/>
      </w:pPr>
      <w:r>
        <w:t xml:space="preserve">Regulatory and Safety Standards</w:t>
      </w:r>
    </w:p>
    <w:p>
      <w:pPr>
        <w:pStyle w:val="FirstParagraph"/>
      </w:pPr>
      <w:r>
        <w:t xml:space="preserve">In Israel, electricians must adhere to strict safety regulations enforced by the Ministry of Energy and local municipal authorities. In Tel Aviv, additional guidelines are imposed to address urban-specific risks. For example, electricians working in historic neighborhoods must ensure that upgrades do not compromise the integrity of protected buildings.</w:t>
      </w:r>
    </w:p>
    <w:bookmarkEnd w:id="25"/>
    <w:bookmarkStart w:id="26" w:name="X0573a5f9cecfbaa596555f4bfc99ecc7d5cd078"/>
    <w:p>
      <w:pPr>
        <w:pStyle w:val="Heading3"/>
      </w:pPr>
      <w:r>
        <w:t xml:space="preserve">Case Study: Solar Panel Installation in Residential Areas</w:t>
      </w:r>
    </w:p>
    <w:p>
      <w:pPr>
        <w:pStyle w:val="FirstParagraph"/>
      </w:pPr>
      <w:r>
        <w:t xml:space="preserve">A case study of a residential solar panel installation project in the Florentine neighborhood illustrates how electricians adapt to Tel Aviv’s requirements. The project involved integrating solar power systems into homes while ensuring compliance with the municipality’s green building codes. Electricians had to coordinate with architects, engineers, and local authorities to balance aesthetic considerations (e.g., minimizing visible wiring) with technical efficiency.</w:t>
      </w:r>
    </w:p>
    <w:bookmarkEnd w:id="26"/>
    <w:bookmarkEnd w:id="27"/>
    <w:bookmarkStart w:id="28" w:name="conclusion"/>
    <w:p>
      <w:pPr>
        <w:pStyle w:val="Heading2"/>
      </w:pPr>
      <w:r>
        <w:t xml:space="preserve">Conclusion</w:t>
      </w:r>
    </w:p>
    <w:p>
      <w:pPr>
        <w:pStyle w:val="FirstParagraph"/>
      </w:pPr>
      <w:r>
        <w:t xml:space="preserve">This Undergraduate Thesis underscores the indispensable role of electricians in shaping Israel Tel Aviv’s future. As the city continues to grow and innovate, electricians must navigate a complex interplay of technological advancements, regulatory demands, and environmental sustainability goals. Their expertise ensures that Tel Aviv remains a leader in both economic development and green energy adoption.</w:t>
      </w:r>
    </w:p>
    <w:p>
      <w:pPr>
        <w:pStyle w:val="BodyText"/>
      </w:pPr>
      <w:r>
        <w:t xml:space="preserve">The findings of this study highlight the need for targeted training programs to equip electricians with skills in renewable energy systems, smart grid technologies, and urban infrastructure management. Furthermore, collaboration between electricians, policymakers, and industry stakeholders is essential to addressing the challenges posed by rapid urbanization in Israel Tel Aviv.</w:t>
      </w:r>
    </w:p>
    <w:bookmarkEnd w:id="28"/>
    <w:bookmarkStart w:id="29" w:name="references"/>
    <w:p>
      <w:pPr>
        <w:pStyle w:val="Heading2"/>
      </w:pPr>
      <w:r>
        <w:t xml:space="preserve">References</w:t>
      </w:r>
    </w:p>
    <w:p>
      <w:pPr>
        <w:numPr>
          <w:ilvl w:val="0"/>
          <w:numId w:val="1002"/>
        </w:numPr>
        <w:pStyle w:val="Compact"/>
      </w:pPr>
      <w:r>
        <w:t xml:space="preserve">Ministry of Energy Israel. (2023). *Renewable Energy Development Plan for 2030.*</w:t>
      </w:r>
    </w:p>
    <w:p>
      <w:pPr>
        <w:numPr>
          <w:ilvl w:val="0"/>
          <w:numId w:val="1002"/>
        </w:numPr>
        <w:pStyle w:val="Compact"/>
      </w:pPr>
      <w:r>
        <w:t xml:space="preserve">Tel Aviv-Yafo Municipality. (2021). *Sustainable Urban Infrastructure Report.*</w:t>
      </w:r>
    </w:p>
    <w:p>
      <w:pPr>
        <w:numPr>
          <w:ilvl w:val="0"/>
          <w:numId w:val="1002"/>
        </w:numPr>
        <w:pStyle w:val="Compact"/>
      </w:pPr>
      <w:r>
        <w:t xml:space="preserve">Katz, S. &amp; Lev, R. (2022). "Urban Electrical Engineering in High-Density Cities: A Case Study of Tel Aviv."</w:t>
      </w:r>
      <w:r>
        <w:t xml:space="preserve"> </w:t>
      </w:r>
      <w:r>
        <w:rPr>
          <w:iCs/>
          <w:i/>
        </w:rPr>
        <w:t xml:space="preserve">Journal of Urban Technology</w:t>
      </w:r>
      <w:r>
        <w:t xml:space="preserve">, 45(3), 112-130.</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Electricians in Israel Tel Aviv</dc:title>
  <dc:creator/>
  <dc:language>en</dc:language>
  <cp:keywords/>
  <dcterms:created xsi:type="dcterms:W3CDTF">2026-07-23T08:11:52Z</dcterms:created>
  <dcterms:modified xsi:type="dcterms:W3CDTF">2026-07-23T08:11:52Z</dcterms:modified>
</cp:coreProperties>
</file>

<file path=docProps/custom.xml><?xml version="1.0" encoding="utf-8"?>
<Properties xmlns="http://schemas.openxmlformats.org/officeDocument/2006/custom-properties" xmlns:vt="http://schemas.openxmlformats.org/officeDocument/2006/docPropsVTypes"/>
</file>