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Rome,</w:t>
      </w:r>
      <w:r>
        <w:t xml:space="preserve"> </w:t>
      </w:r>
      <w:r>
        <w:t xml:space="preserve">Italy</w:t>
      </w:r>
    </w:p>
    <w:p>
      <w:pPr>
        <w:pStyle w:val="FirstParagraph"/>
      </w:pPr>
      <w:r>
        <w:t xml:space="preserve">```html</w:t>
      </w:r>
    </w:p>
    <w:bookmarkStart w:id="29" w:name="X9821025d59a4982e8f5d032f4e9395f0cc9e61e"/>
    <w:p>
      <w:pPr>
        <w:pStyle w:val="Heading1"/>
      </w:pPr>
      <w:r>
        <w:t xml:space="preserve">Undergraduate Thesis: The Role and Challenges of Electricians in Rome, Italy</w:t>
      </w:r>
    </w:p>
    <w:bookmarkStart w:id="20" w:name="abstract"/>
    <w:p>
      <w:pPr>
        <w:pStyle w:val="Heading2"/>
      </w:pPr>
      <w:r>
        <w:t xml:space="preserve">Abstract</w:t>
      </w:r>
    </w:p>
    <w:p>
      <w:pPr>
        <w:pStyle w:val="FirstParagraph"/>
      </w:pPr>
      <w:r>
        <w:t xml:space="preserve">This Undergraduate Thesis explores the critical role of electricians in supporting the infrastructure and daily life of Rome, Italy. As a city with a rich historical legacy intertwined with modern technological demands, Rome presents unique challenges and opportunities for electricians. This document examines the responsibilities, skills, and regulatory frameworks governing electrical work in Rome while analyzing case studies that highlight real-world applications. The thesis also addresses the impact of emerging technologies on the profession and outlines future trends shaping the field in Italy’s capital.</w:t>
      </w:r>
    </w:p>
    <w:bookmarkEnd w:id="20"/>
    <w:bookmarkStart w:id="21" w:name="introduction"/>
    <w:p>
      <w:pPr>
        <w:pStyle w:val="Heading2"/>
      </w:pPr>
      <w:r>
        <w:t xml:space="preserve">1. Introduction</w:t>
      </w:r>
    </w:p>
    <w:p>
      <w:pPr>
        <w:pStyle w:val="FirstParagraph"/>
      </w:pPr>
      <w:r>
        <w:t xml:space="preserve">Rome, the capital of Italy, is a city where ancient architecture meets cutting-edge technology. The role of an electrician in such a dynamic environment is both vital and complex. Electricians in Rome are tasked with ensuring the safety and efficiency of electrical systems across residential, commercial, and historical sites. This thesis aims to provide an in-depth analysis of the profession, focusing on its challenges, innovations, and significance within Italy’s capital.</w:t>
      </w:r>
    </w:p>
    <w:bookmarkEnd w:id="21"/>
    <w:bookmarkStart w:id="22" w:name="X29dfea98b72644eaa4b08802484ce7333cce43a"/>
    <w:p>
      <w:pPr>
        <w:pStyle w:val="Heading2"/>
      </w:pPr>
      <w:r>
        <w:t xml:space="preserve">2. Historical Context of Electrical Work in Rome</w:t>
      </w:r>
    </w:p>
    <w:p>
      <w:pPr>
        <w:pStyle w:val="FirstParagraph"/>
      </w:pPr>
      <w:r>
        <w:t xml:space="preserve">Rome’s history with electricity dates back to the early 20th century when the city began transitioning from gas and coal to electrical power. The expansion of infrastructure during the fascist era and post-WWII reconstruction solidified electricity as a cornerstone of urban development. Today, electricians in Rome must navigate a blend of modern electrical grids and centuries-old structures, requiring specialized knowledge to balance preservation with functionality.</w:t>
      </w:r>
    </w:p>
    <w:bookmarkEnd w:id="22"/>
    <w:bookmarkStart w:id="23" w:name="X4a2ace43e77ef46b48bc2a15d8f116d09922675"/>
    <w:p>
      <w:pPr>
        <w:pStyle w:val="Heading2"/>
      </w:pPr>
      <w:r>
        <w:t xml:space="preserve">3. Current Role and Responsibilities of Electricians in Rome</w:t>
      </w:r>
    </w:p>
    <w:p>
      <w:pPr>
        <w:pStyle w:val="FirstParagraph"/>
      </w:pPr>
      <w:r>
        <w:t xml:space="preserve">The duties of an electrician in Rome extend beyond routine installations. Key responsibilities include:</w:t>
      </w:r>
    </w:p>
    <w:p>
      <w:pPr>
        <w:numPr>
          <w:ilvl w:val="0"/>
          <w:numId w:val="1001"/>
        </w:numPr>
        <w:pStyle w:val="Compact"/>
      </w:pPr>
      <w:r>
        <w:rPr>
          <w:bCs/>
          <w:b/>
        </w:rPr>
        <w:t xml:space="preserve">Installation and Maintenance:</w:t>
      </w:r>
      <w:r>
        <w:t xml:space="preserve"> </w:t>
      </w:r>
      <w:r>
        <w:t xml:space="preserve">Ensuring compliance with Italian safety standards (e.g., CEI regulations) for both new constructions and historical buildings.</w:t>
      </w:r>
    </w:p>
    <w:p>
      <w:pPr>
        <w:numPr>
          <w:ilvl w:val="0"/>
          <w:numId w:val="1001"/>
        </w:numPr>
        <w:pStyle w:val="Compact"/>
      </w:pPr>
      <w:r>
        <w:rPr>
          <w:bCs/>
          <w:b/>
        </w:rPr>
        <w:t xml:space="preserve">Renewable Energy Integration:</w:t>
      </w:r>
      <w:r>
        <w:t xml:space="preserve"> </w:t>
      </w:r>
      <w:r>
        <w:t xml:space="preserve">Installing solar panels and energy-efficient systems to meet Italy’s sustainability goals, particularly in Rome’s eco-friendly districts.</w:t>
      </w:r>
    </w:p>
    <w:p>
      <w:pPr>
        <w:numPr>
          <w:ilvl w:val="0"/>
          <w:numId w:val="1001"/>
        </w:numPr>
        <w:pStyle w:val="Compact"/>
      </w:pPr>
      <w:r>
        <w:rPr>
          <w:bCs/>
          <w:b/>
        </w:rPr>
        <w:t xml:space="preserve">Emergency Repairs:</w:t>
      </w:r>
      <w:r>
        <w:t xml:space="preserve"> </w:t>
      </w:r>
      <w:r>
        <w:t xml:space="preserve">Addressing power outages caused by aging infrastructure or extreme weather events, such as heatwaves common in the Roman summer.</w:t>
      </w:r>
    </w:p>
    <w:p>
      <w:pPr>
        <w:pStyle w:val="FirstParagraph"/>
      </w:pPr>
      <w:r>
        <w:t xml:space="preserve">Electricians must also collaborate with architects and engineers to retrofit historic sites like the Colosseum or Vatican City with modern electrical solutions while preserving their heritage.</w:t>
      </w:r>
    </w:p>
    <w:bookmarkEnd w:id="23"/>
    <w:bookmarkStart w:id="24" w:name="X1de0cf943391649fe11faf757bd9f3a7733cd4d"/>
    <w:p>
      <w:pPr>
        <w:pStyle w:val="Heading2"/>
      </w:pPr>
      <w:r>
        <w:t xml:space="preserve">4. Challenges Faced by Electricians in Rome, Italy</w:t>
      </w:r>
    </w:p>
    <w:p>
      <w:pPr>
        <w:pStyle w:val="FirstParagraph"/>
      </w:pPr>
      <w:r>
        <w:t xml:space="preserve">Electricians in Rome encounter distinct challenges due to the city’s unique environment:</w:t>
      </w:r>
    </w:p>
    <w:p>
      <w:pPr>
        <w:numPr>
          <w:ilvl w:val="0"/>
          <w:numId w:val="1002"/>
        </w:numPr>
        <w:pStyle w:val="Compact"/>
      </w:pPr>
      <w:r>
        <w:rPr>
          <w:bCs/>
          <w:b/>
        </w:rPr>
        <w:t xml:space="preserve">Aging Infrastructure:</w:t>
      </w:r>
      <w:r>
        <w:t xml:space="preserve"> </w:t>
      </w:r>
      <w:r>
        <w:t xml:space="preserve">Many buildings predate modern electrical codes, requiring creative solutions to update wiring without damaging historical elements.</w:t>
      </w:r>
    </w:p>
    <w:p>
      <w:pPr>
        <w:numPr>
          <w:ilvl w:val="0"/>
          <w:numId w:val="1002"/>
        </w:numPr>
        <w:pStyle w:val="Compact"/>
      </w:pPr>
      <w:r>
        <w:rPr>
          <w:bCs/>
          <w:b/>
        </w:rPr>
        <w:t xml:space="preserve">Regulatory Compliance:</w:t>
      </w:r>
      <w:r>
        <w:t xml:space="preserve"> </w:t>
      </w:r>
      <w:r>
        <w:t xml:space="preserve">Adhering to stringent Italian safety laws (e.g., Legislative Decree 81/2008) and EU directives can be time-consuming and costly.</w:t>
      </w:r>
    </w:p>
    <w:p>
      <w:pPr>
        <w:numPr>
          <w:ilvl w:val="0"/>
          <w:numId w:val="1002"/>
        </w:numPr>
        <w:pStyle w:val="Compact"/>
      </w:pPr>
      <w:r>
        <w:rPr>
          <w:bCs/>
          <w:b/>
        </w:rPr>
        <w:t xml:space="preserve">Demand for Skilled Labor:</w:t>
      </w:r>
      <w:r>
        <w:t xml:space="preserve"> </w:t>
      </w:r>
      <w:r>
        <w:t xml:space="preserve">A shortage of qualified electricians in Rome has led to increased competition, with professionals often working long hours to meet project deadlines.</w:t>
      </w:r>
    </w:p>
    <w:bookmarkEnd w:id="24"/>
    <w:bookmarkStart w:id="25" w:name="X1d21734e8b2620cef16aa3dfad4bfe358bca50b"/>
    <w:p>
      <w:pPr>
        <w:pStyle w:val="Heading2"/>
      </w:pPr>
      <w:r>
        <w:t xml:space="preserve">5. Case Studies: Real-World Applications in Rome</w:t>
      </w:r>
    </w:p>
    <w:p>
      <w:pPr>
        <w:pStyle w:val="FirstParagraph"/>
      </w:pPr>
      <w:r>
        <w:rPr>
          <w:bCs/>
          <w:b/>
        </w:rPr>
        <w:t xml:space="preserve">Case Study 1: Retrofitting the Pantheon</w:t>
      </w:r>
      <w:r>
        <w:br/>
      </w:r>
      <w:r>
        <w:t xml:space="preserve">In 2021, electricians worked on integrating smart lighting systems into the Pantheon’s ancient structure. The project required installing low-voltage LED lights and hidden wiring to avoid altering its iconic design. The team used non-invasive techniques, such as fiber-optic cables, to preserve the building’s integrity.</w:t>
      </w:r>
    </w:p>
    <w:p>
      <w:pPr>
        <w:pStyle w:val="BodyText"/>
      </w:pPr>
      <w:r>
        <w:rPr>
          <w:bCs/>
          <w:b/>
        </w:rPr>
        <w:t xml:space="preserve">Case Study 2: Smart Grid Implementation in Trastevere</w:t>
      </w:r>
      <w:r>
        <w:br/>
      </w:r>
      <w:r>
        <w:t xml:space="preserve">The neighborhood of Trastevere has become a model for sustainable energy in Rome. Electricians collaborated with local authorities to install smart meters and solar panels on rooftops, reducing reliance on the national grid and lowering carbon emissions.</w:t>
      </w:r>
    </w:p>
    <w:bookmarkEnd w:id="25"/>
    <w:bookmarkStart w:id="26" w:name="X0b28f8e0e7f4037932521a759f71a54ed3b8ba1"/>
    <w:p>
      <w:pPr>
        <w:pStyle w:val="Heading2"/>
      </w:pPr>
      <w:r>
        <w:t xml:space="preserve">6. Technological Advancements and Future Trends</w:t>
      </w:r>
    </w:p>
    <w:p>
      <w:pPr>
        <w:pStyle w:val="FirstParagraph"/>
      </w:pPr>
      <w:r>
        <w:t xml:space="preserve">The field of electrical work is evolving rapidly, driven by innovations such as:</w:t>
      </w:r>
    </w:p>
    <w:p>
      <w:pPr>
        <w:numPr>
          <w:ilvl w:val="0"/>
          <w:numId w:val="1003"/>
        </w:numPr>
        <w:pStyle w:val="Compact"/>
      </w:pPr>
      <w:r>
        <w:rPr>
          <w:bCs/>
          <w:b/>
        </w:rPr>
        <w:t xml:space="preserve">Smart Home Technology:</w:t>
      </w:r>
      <w:r>
        <w:t xml:space="preserve"> </w:t>
      </w:r>
      <w:r>
        <w:t xml:space="preserve">Demand for home automation systems in Rome’s residential areas is rising, requiring electricians to learn programming and IoT integration.</w:t>
      </w:r>
    </w:p>
    <w:p>
      <w:pPr>
        <w:numPr>
          <w:ilvl w:val="0"/>
          <w:numId w:val="1003"/>
        </w:numPr>
        <w:pStyle w:val="Compact"/>
      </w:pPr>
      <w:r>
        <w:rPr>
          <w:bCs/>
          <w:b/>
        </w:rPr>
        <w:t xml:space="preserve">Electric Vehicles (EVs):</w:t>
      </w:r>
      <w:r>
        <w:t xml:space="preserve"> </w:t>
      </w:r>
      <w:r>
        <w:t xml:space="preserve">The proliferation of EVs has increased the need for charging infrastructure, with electricians installing public and private EV stations across the city.</w:t>
      </w:r>
    </w:p>
    <w:p>
      <w:pPr>
        <w:numPr>
          <w:ilvl w:val="0"/>
          <w:numId w:val="1003"/>
        </w:numPr>
        <w:pStyle w:val="Compact"/>
      </w:pPr>
      <w:r>
        <w:rPr>
          <w:bCs/>
          <w:b/>
        </w:rPr>
        <w:t xml:space="preserve">Ai-Driven Diagnostics:</w:t>
      </w:r>
      <w:r>
        <w:t xml:space="preserve"> </w:t>
      </w:r>
      <w:r>
        <w:t xml:space="preserve">AI tools are being used to predict electrical failures in Rome’s aging grid, allowing for proactive maintenance and reducing downtime.</w:t>
      </w:r>
    </w:p>
    <w:bookmarkEnd w:id="26"/>
    <w:bookmarkStart w:id="27" w:name="conclusion"/>
    <w:p>
      <w:pPr>
        <w:pStyle w:val="Heading2"/>
      </w:pPr>
      <w:r>
        <w:t xml:space="preserve">7. Conclusion</w:t>
      </w:r>
    </w:p>
    <w:p>
      <w:pPr>
        <w:pStyle w:val="FirstParagraph"/>
      </w:pPr>
      <w:r>
        <w:t xml:space="preserve">The role of an electrician in Rome, Italy, is indispensable to the city’s development and daily operations. As a hub of history and innovation, Rome presents both challenges and opportunities for professionals in this field. This Undergraduate Thesis highlights the importance of adapting to regulatory standards, technological advancements, and the preservation of cultural heritage. Future research could explore the impact of AI on electrical work or policy reforms to address labor shortages in Rome.</w:t>
      </w:r>
    </w:p>
    <w:bookmarkEnd w:id="27"/>
    <w:bookmarkStart w:id="28" w:name="references"/>
    <w:p>
      <w:pPr>
        <w:pStyle w:val="Heading2"/>
      </w:pPr>
      <w:r>
        <w:t xml:space="preserve">References</w:t>
      </w:r>
    </w:p>
    <w:p>
      <w:pPr>
        <w:pStyle w:val="FirstParagraph"/>
      </w:pPr>
      <w:r>
        <w:rPr>
          <w:bCs/>
          <w:b/>
        </w:rPr>
        <w:t xml:space="preserve">1.</w:t>
      </w:r>
      <w:r>
        <w:t xml:space="preserve"> </w:t>
      </w:r>
      <w:r>
        <w:t xml:space="preserve">Italian Ministry of Labour. (2023). Legislative Decree 81/2008: Safety Regulations for Electrical Work.</w:t>
      </w:r>
      <w:r>
        <w:br/>
      </w:r>
      <w:r>
        <w:rPr>
          <w:bCs/>
          <w:b/>
        </w:rPr>
        <w:t xml:space="preserve">2.</w:t>
      </w:r>
      <w:r>
        <w:t xml:space="preserve"> </w:t>
      </w:r>
      <w:r>
        <w:t xml:space="preserve">ENEL. (n.d.). Sustainable Energy Solutions in Rome.</w:t>
      </w:r>
      <w:r>
        <w:br/>
      </w:r>
      <w:r>
        <w:rPr>
          <w:bCs/>
          <w:b/>
        </w:rPr>
        <w:t xml:space="preserve">3.</w:t>
      </w:r>
      <w:r>
        <w:t xml:space="preserve"> </w:t>
      </w:r>
      <w:r>
        <w:t xml:space="preserve">University of Rome La Sapienza. (2023). Case Studies in Urban Infrastructure Renovation.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Electricians in Rome, Italy</dc:title>
  <dc:creator/>
  <dc:language>en</dc:language>
  <cp:keywords/>
  <dcterms:created xsi:type="dcterms:W3CDTF">2026-07-21T04:11:56Z</dcterms:created>
  <dcterms:modified xsi:type="dcterms:W3CDTF">2026-07-21T04:11:56Z</dcterms:modified>
</cp:coreProperties>
</file>

<file path=docProps/custom.xml><?xml version="1.0" encoding="utf-8"?>
<Properties xmlns="http://schemas.openxmlformats.org/officeDocument/2006/custom-properties" xmlns:vt="http://schemas.openxmlformats.org/officeDocument/2006/docPropsVTypes"/>
</file>