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25968c20a02173ac28fb2dcd7d6ddfad2d83d09"/>
    <w:p>
      <w:pPr>
        <w:pStyle w:val="Heading1"/>
      </w:pPr>
      <w:r>
        <w:t xml:space="preserve">Undergraduate Thesis: The Role of Electricians in Japan Kyoto</w:t>
      </w:r>
    </w:p>
    <w:bookmarkStart w:id="20" w:name="abstract"/>
    <w:p>
      <w:pPr>
        <w:pStyle w:val="Heading2"/>
      </w:pPr>
      <w:r>
        <w:t xml:space="preserve">Abstract</w:t>
      </w:r>
    </w:p>
    <w:p>
      <w:pPr>
        <w:pStyle w:val="FirstParagraph"/>
      </w:pPr>
      <w:r>
        <w:t xml:space="preserve">This Undergraduate Thesis explores the critical role of Electricians in the context of Japan Kyoto, a city with a unique blend of historical preservation and technological advancement. As a hub for both traditional craftsmanship and cutting-edge innovation, Kyoto presents distinct challenges and opportunities for Electricians. This study examines the educational pathways, professional responsibilities, and cultural significance of Electricians in Kyoto’s infrastructure development. By analyzing case studies and industry practices, this thesis highlights how Electricians contribute to Japan’s reputation for precision engineering while adapting to local traditions.</w:t>
      </w:r>
    </w:p>
    <w:bookmarkEnd w:id="20"/>
    <w:bookmarkStart w:id="21" w:name="introduction"/>
    <w:p>
      <w:pPr>
        <w:pStyle w:val="Heading2"/>
      </w:pPr>
      <w:r>
        <w:t xml:space="preserve">1. Introduction</w:t>
      </w:r>
    </w:p>
    <w:p>
      <w:pPr>
        <w:pStyle w:val="FirstParagraph"/>
      </w:pPr>
      <w:r>
        <w:t xml:space="preserve">Kyoto, the former capital of Japan, is renowned for its cultural heritage and architectural landmarks. However, it also serves as a dynamic center for technological progress. The city’s infrastructure relies heavily on skilled professionals, including Electricians, who ensure the seamless operation of power systems in both historical and modern settings. This thesis investigates how Electricians in Kyoto balance technical expertise with respect for local customs, addressing the interplay between tradition and modernity.</w:t>
      </w:r>
    </w:p>
    <w:bookmarkEnd w:id="21"/>
    <w:bookmarkStart w:id="22" w:name="Xc07ffe94904d618281dee98a53e426d3d8c1537"/>
    <w:p>
      <w:pPr>
        <w:pStyle w:val="Heading2"/>
      </w:pPr>
      <w:r>
        <w:t xml:space="preserve">2. Historical Context of Electrical Engineering in Kyoto</w:t>
      </w:r>
    </w:p>
    <w:p>
      <w:pPr>
        <w:pStyle w:val="FirstParagraph"/>
      </w:pPr>
      <w:r>
        <w:t xml:space="preserve">Kyoto’s history with electricity dates back to the early 20th century, when industrialization transformed the city. The establishment of power stations and electrical grids was essential for supporting Kyoto’s growing population while preserving its cultural identity. Electricians during this era played a pivotal role in integrating new technologies into traditional neighborhoods, such as Gion and Nishiki, where modern wiring systems had to coexist with centuries-old wooden architecture.</w:t>
      </w:r>
    </w:p>
    <w:p>
      <w:pPr>
        <w:pStyle w:val="BodyText"/>
      </w:pPr>
      <w:r>
        <w:t xml:space="preserve">Post-World War II reconstruction efforts further emphasized the need for skilled Electricians. Japan’s rapid economic growth in the 1960s–1980s saw Kyoto evolve into a center for electronics manufacturing, drawing Electricians from across the country to work on high-tech projects. This period laid the foundation for today’s specialized roles in both residential and commercial sectors.</w:t>
      </w:r>
    </w:p>
    <w:bookmarkEnd w:id="22"/>
    <w:bookmarkStart w:id="23" w:name="X1b44e5912074e2ad509725986d9caf451761e3b"/>
    <w:p>
      <w:pPr>
        <w:pStyle w:val="Heading2"/>
      </w:pPr>
      <w:r>
        <w:t xml:space="preserve">3. The Role of Electricians in Modern Kyoto Society</w:t>
      </w:r>
    </w:p>
    <w:p>
      <w:pPr>
        <w:pStyle w:val="FirstParagraph"/>
      </w:pPr>
      <w:r>
        <w:t xml:space="preserve">In contemporary Kyoto, Electricians are indispensable to maintaining the city’s infrastructure. Their responsibilities include:</w:t>
      </w:r>
    </w:p>
    <w:p>
      <w:pPr>
        <w:numPr>
          <w:ilvl w:val="0"/>
          <w:numId w:val="1001"/>
        </w:numPr>
        <w:pStyle w:val="Compact"/>
      </w:pPr>
      <w:r>
        <w:rPr>
          <w:bCs/>
          <w:b/>
        </w:rPr>
        <w:t xml:space="preserve">Residential Wiring:</w:t>
      </w:r>
      <w:r>
        <w:t xml:space="preserve"> </w:t>
      </w:r>
      <w:r>
        <w:t xml:space="preserve">Ensuring safe and efficient electrical systems in homes, particularly in areas with traditional construction methods that require adaptation.</w:t>
      </w:r>
    </w:p>
    <w:p>
      <w:pPr>
        <w:numPr>
          <w:ilvl w:val="0"/>
          <w:numId w:val="1001"/>
        </w:numPr>
        <w:pStyle w:val="Compact"/>
      </w:pPr>
      <w:r>
        <w:rPr>
          <w:bCs/>
          <w:b/>
        </w:rPr>
        <w:t xml:space="preserve">Commercial Projects:</w:t>
      </w:r>
      <w:r>
        <w:t xml:space="preserve"> </w:t>
      </w:r>
      <w:r>
        <w:t xml:space="preserve">Installing and maintaining electrical systems for businesses, including historic teahouses and modern research facilities.</w:t>
      </w:r>
    </w:p>
    <w:p>
      <w:pPr>
        <w:numPr>
          <w:ilvl w:val="0"/>
          <w:numId w:val="1001"/>
        </w:numPr>
        <w:pStyle w:val="Compact"/>
      </w:pPr>
      <w:r>
        <w:rPr>
          <w:bCs/>
          <w:b/>
        </w:rPr>
        <w:t xml:space="preserve">Safety Compliance:</w:t>
      </w:r>
      <w:r>
        <w:t xml:space="preserve"> </w:t>
      </w:r>
      <w:r>
        <w:t xml:space="preserve">Adhering to Japan’s stringent electrical safety standards (e.g., JIS regulations) to prevent accidents in both urban and rural parts of Kyoto.</w:t>
      </w:r>
    </w:p>
    <w:p>
      <w:pPr>
        <w:numPr>
          <w:ilvl w:val="0"/>
          <w:numId w:val="1001"/>
        </w:numPr>
        <w:pStyle w:val="Compact"/>
      </w:pPr>
      <w:r>
        <w:rPr>
          <w:bCs/>
          <w:b/>
        </w:rPr>
        <w:t xml:space="preserve">Renewable Energy Integration:</w:t>
      </w:r>
      <w:r>
        <w:t xml:space="preserve"> </w:t>
      </w:r>
      <w:r>
        <w:t xml:space="preserve">Supporting Kyoto’s goals for sustainability by installing solar panels and energy-efficient systems.</w:t>
      </w:r>
    </w:p>
    <w:p>
      <w:pPr>
        <w:pStyle w:val="FirstParagraph"/>
      </w:pPr>
      <w:r>
        <w:t xml:space="preserve">Kyoto’s unique environment demands Electricians who are not only technically proficient but also culturally aware. For example, repairing electrical systems in temples or traditional machiya townhouses requires careful attention to historical preservation guidelines while meeting modern safety codes.</w:t>
      </w:r>
    </w:p>
    <w:bookmarkEnd w:id="23"/>
    <w:bookmarkStart w:id="24" w:name="X5a447675ff07c33c08bc7ad004edb9c24920ecc"/>
    <w:p>
      <w:pPr>
        <w:pStyle w:val="Heading2"/>
      </w:pPr>
      <w:r>
        <w:t xml:space="preserve">4. Educational and Professional Pathways for Electricians in Kyoto</w:t>
      </w:r>
    </w:p>
    <w:p>
      <w:pPr>
        <w:pStyle w:val="FirstParagraph"/>
      </w:pPr>
      <w:r>
        <w:t xml:space="preserve">Becoming an Electrician in Kyoto typically involves completing a technical education program at a vocational school or university, followed by apprenticeship training under licensed professionals. Institutions such as the</w:t>
      </w:r>
      <w:r>
        <w:t xml:space="preserve"> </w:t>
      </w:r>
      <w:r>
        <w:rPr>
          <w:iCs/>
          <w:i/>
        </w:rPr>
        <w:t xml:space="preserve">Kyoto Institute of Technology</w:t>
      </w:r>
      <w:r>
        <w:t xml:space="preserve"> </w:t>
      </w:r>
      <w:r>
        <w:t xml:space="preserve">offer specialized courses in electrical engineering, with a focus on Japanese standards and local practices.</w:t>
      </w:r>
    </w:p>
    <w:p>
      <w:pPr>
        <w:pStyle w:val="BodyText"/>
      </w:pPr>
      <w:r>
        <w:t xml:space="preserve">Licensure is mandatory for Electricians in Japan. Candidates must pass rigorous exams administered by the Ministry of Land, Infrastructure, Transport, and Tourism (MLIT). These exams test both theoretical knowledge and practical skills tailored to Japan’s unique electrical systems.</w:t>
      </w:r>
    </w:p>
    <w:p>
      <w:pPr>
        <w:pStyle w:val="BodyText"/>
      </w:pPr>
      <w:r>
        <w:t xml:space="preserve">Additionally, many Electricians pursue certifications in renewable energy or smart grid technologies to align with Kyoto’s initiatives for sustainable development. For example, the city’s “Kyoto 21” environmental plan encourages the adoption of green technologies, creating new career opportunities for forward-thinking Electricians.</w:t>
      </w:r>
    </w:p>
    <w:bookmarkEnd w:id="24"/>
    <w:bookmarkStart w:id="25" w:name="Xcf9e2586e6a5948dbf4748a8bd4d5453b0abc4e"/>
    <w:p>
      <w:pPr>
        <w:pStyle w:val="Heading2"/>
      </w:pPr>
      <w:r>
        <w:t xml:space="preserve">5. Challenges and Opportunities in Kyoto’s Electrical Industry</w:t>
      </w:r>
    </w:p>
    <w:p>
      <w:pPr>
        <w:pStyle w:val="FirstParagraph"/>
      </w:pPr>
      <w:r>
        <w:t xml:space="preserve">Despite its prestige, Kyoto presents unique challenges for Electricians. The city’s aging population has led to increased demand for home electrical upgrades in traditional neighborhoods, requiring delicate work to avoid damaging historic structures. At the same time, urbanization projects like the expansion of Kyoto Station and new residential complexes demand innovative solutions.</w:t>
      </w:r>
    </w:p>
    <w:p>
      <w:pPr>
        <w:pStyle w:val="BodyText"/>
      </w:pPr>
      <w:r>
        <w:t xml:space="preserve">Opportunities abound in emerging fields such as:</w:t>
      </w:r>
    </w:p>
    <w:p>
      <w:pPr>
        <w:numPr>
          <w:ilvl w:val="0"/>
          <w:numId w:val="1002"/>
        </w:numPr>
        <w:pStyle w:val="Compact"/>
      </w:pPr>
      <w:r>
        <w:rPr>
          <w:bCs/>
          <w:b/>
        </w:rPr>
        <w:t xml:space="preserve">Smart Home Technology:</w:t>
      </w:r>
      <w:r>
        <w:t xml:space="preserve"> </w:t>
      </w:r>
      <w:r>
        <w:t xml:space="preserve">Integrating IoT devices into Kyoto’s homes while respecting aesthetic traditions.</w:t>
      </w:r>
    </w:p>
    <w:p>
      <w:pPr>
        <w:numPr>
          <w:ilvl w:val="0"/>
          <w:numId w:val="1002"/>
        </w:numPr>
        <w:pStyle w:val="Compact"/>
      </w:pPr>
      <w:r>
        <w:rPr>
          <w:bCs/>
          <w:b/>
        </w:rPr>
        <w:t xml:space="preserve">Eco-Friendly Infrastructure:</w:t>
      </w:r>
      <w:r>
        <w:t xml:space="preserve"> </w:t>
      </w:r>
      <w:r>
        <w:t xml:space="preserve">Developing energy-efficient systems for Kyoto’s UNESCO World Heritage sites.</w:t>
      </w:r>
    </w:p>
    <w:p>
      <w:pPr>
        <w:numPr>
          <w:ilvl w:val="0"/>
          <w:numId w:val="1002"/>
        </w:numPr>
        <w:pStyle w:val="Compact"/>
      </w:pPr>
      <w:r>
        <w:rPr>
          <w:bCs/>
          <w:b/>
        </w:rPr>
        <w:t xml:space="preserve">Cross-Disciplinary Collaboration:</w:t>
      </w:r>
      <w:r>
        <w:t xml:space="preserve"> </w:t>
      </w:r>
      <w:r>
        <w:t xml:space="preserve">Working with architects and historians to preserve cultural landmarks during renovations.</w:t>
      </w:r>
    </w:p>
    <w:bookmarkEnd w:id="25"/>
    <w:bookmarkStart w:id="26" w:name="conclusion"/>
    <w:p>
      <w:pPr>
        <w:pStyle w:val="Heading2"/>
      </w:pPr>
      <w:r>
        <w:t xml:space="preserve">6. Conclusion</w:t>
      </w:r>
    </w:p>
    <w:p>
      <w:pPr>
        <w:pStyle w:val="FirstParagraph"/>
      </w:pPr>
      <w:r>
        <w:t xml:space="preserve">The role of Electricians in Japan Kyoto is a testament to the city’s ability to harmonize tradition with technological progress. As Kyoto continues to evolve, Electricians will remain at the forefront of ensuring safe, efficient, and culturally sensitive electrical systems. This Undergraduate Thesis underscores the importance of fostering skilled professionals who can navigate both technical complexity and local heritage—ensuring that Kyoto’s legacy endures in a rapidly changing world.</w:t>
      </w:r>
    </w:p>
    <w:bookmarkEnd w:id="26"/>
    <w:bookmarkStart w:id="27" w:name="references"/>
    <w:p>
      <w:pPr>
        <w:pStyle w:val="Heading2"/>
      </w:pPr>
      <w:r>
        <w:t xml:space="preserve">References</w:t>
      </w:r>
    </w:p>
    <w:p>
      <w:pPr>
        <w:numPr>
          <w:ilvl w:val="0"/>
          <w:numId w:val="1003"/>
        </w:numPr>
        <w:pStyle w:val="Compact"/>
      </w:pPr>
      <w:r>
        <w:t xml:space="preserve">Ministry of Land, Infrastructure, Transport, and Tourism (MLIT). (2023). Electrical Safety Standards in Japan.</w:t>
      </w:r>
    </w:p>
    <w:p>
      <w:pPr>
        <w:numPr>
          <w:ilvl w:val="0"/>
          <w:numId w:val="1003"/>
        </w:numPr>
        <w:pStyle w:val="Compact"/>
      </w:pPr>
      <w:r>
        <w:t xml:space="preserve">Kyoto Institute of Technology. (2023). Electrical Engineering Program Overview.</w:t>
      </w:r>
    </w:p>
    <w:p>
      <w:pPr>
        <w:numPr>
          <w:ilvl w:val="0"/>
          <w:numId w:val="1003"/>
        </w:numPr>
        <w:pStyle w:val="Compact"/>
      </w:pPr>
      <w:r>
        <w:t xml:space="preserve">Kyoto City Government. (2023). Kyoto 21 Environmental Plan: Sustainable Development Initiatives.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Japan Kyoto</dc:title>
  <dc:creator/>
  <dc:language>en</dc:language>
  <cp:keywords/>
  <dcterms:created xsi:type="dcterms:W3CDTF">2026-07-21T08:35:09Z</dcterms:created>
  <dcterms:modified xsi:type="dcterms:W3CDTF">2026-07-21T08:35:09Z</dcterms:modified>
</cp:coreProperties>
</file>

<file path=docProps/custom.xml><?xml version="1.0" encoding="utf-8"?>
<Properties xmlns="http://schemas.openxmlformats.org/officeDocument/2006/custom-properties" xmlns:vt="http://schemas.openxmlformats.org/officeDocument/2006/docPropsVTypes"/>
</file>