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4a6091070bdbc529982230a3cf84eedfc93531d"/>
    <w:p>
      <w:pPr>
        <w:pStyle w:val="Heading1"/>
      </w:pPr>
      <w:r>
        <w:t xml:space="preserve">Undergraduate Thesis: The Role of Electricians in Mexico City</w:t>
      </w:r>
    </w:p>
    <w:bookmarkStart w:id="20" w:name="abstract-resumen"/>
    <w:p>
      <w:pPr>
        <w:pStyle w:val="Heading2"/>
      </w:pPr>
      <w:r>
        <w:t xml:space="preserve">Abstract (Resumen)</w:t>
      </w:r>
    </w:p>
    <w:p>
      <w:pPr>
        <w:pStyle w:val="FirstParagraph"/>
      </w:pPr>
      <w:r>
        <w:rPr>
          <w:bCs/>
          <w:b/>
        </w:rPr>
        <w:t xml:space="preserve">The Undergraduate Thesis titled "The Role of Electricians in Mexico City"</w:t>
      </w:r>
      <w:r>
        <w:t xml:space="preserve"> </w:t>
      </w:r>
      <w:r>
        <w:t xml:space="preserve">explores the critical contributions of electricians to urban infrastructure, safety standards, and sustainable development in Mexico’s capital. This document analyzes the professional responsibilities, educational requirements, and challenges faced by electricians in Mexico City (Ciudad de México) while emphasizing their significance in modernizing a rapidly growing metropolis. Through case studies and statistical data, this thesis highlights how electricians serve as essential pillars of the city’s electrical systems and economic stability.</w:t>
      </w:r>
    </w:p>
    <w:bookmarkEnd w:id="20"/>
    <w:bookmarkStart w:id="21" w:name="introduction"/>
    <w:p>
      <w:pPr>
        <w:pStyle w:val="Heading2"/>
      </w:pPr>
      <w:r>
        <w:t xml:space="preserve">1. Introduction</w:t>
      </w:r>
    </w:p>
    <w:p>
      <w:pPr>
        <w:pStyle w:val="FirstParagraph"/>
      </w:pPr>
      <w:r>
        <w:t xml:space="preserve">Mexico City (Ciudad de México), the political, cultural, and economic heart of Mexico, faces unique challenges in maintaining its infrastructure due to rapid urbanization. As one of the most populous cities in North America, it requires a robust electrical grid to support residential, commercial, and industrial demands. Electricians play a vital role in this context by ensuring the safe installation, maintenance, and repair of electrical systems. This</w:t>
      </w:r>
      <w:r>
        <w:t xml:space="preserve"> </w:t>
      </w:r>
      <w:r>
        <w:rPr>
          <w:bCs/>
          <w:b/>
        </w:rPr>
        <w:t xml:space="preserve">Undergraduate Thesis</w:t>
      </w:r>
      <w:r>
        <w:t xml:space="preserve"> </w:t>
      </w:r>
      <w:r>
        <w:t xml:space="preserve">aims to provide a comprehensive understanding of the electrician profession within Mexico City’s framework.</w:t>
      </w:r>
    </w:p>
    <w:bookmarkEnd w:id="21"/>
    <w:bookmarkStart w:id="24" w:name="Xc1daef78e38cd439d6121b5580f331afb3c57f7"/>
    <w:p>
      <w:pPr>
        <w:pStyle w:val="Heading2"/>
      </w:pPr>
      <w:r>
        <w:t xml:space="preserve">2. The Profession of an Electrician in Mexico City</w:t>
      </w:r>
    </w:p>
    <w:p>
      <w:pPr>
        <w:pStyle w:val="FirstParagraph"/>
      </w:pPr>
      <w:r>
        <w:t xml:space="preserve">An electrician is a skilled tradesperson who specializes in the installation, maintenance, and repair of electrical systems. In Mexico City, electricians are indispensable for tasks ranging from residential wiring to large-scale infrastructure projects such as public lighting networks or renewable energy integration. The city’s stringent safety regulations and high demand for modernization have elevated the importance of qualified electricians.</w:t>
      </w:r>
    </w:p>
    <w:bookmarkStart w:id="22" w:name="educational-requirements"/>
    <w:p>
      <w:pPr>
        <w:pStyle w:val="Heading3"/>
      </w:pPr>
      <w:r>
        <w:t xml:space="preserve">2.1 Educational Requirements</w:t>
      </w:r>
    </w:p>
    <w:p>
      <w:pPr>
        <w:pStyle w:val="FirstParagraph"/>
      </w:pPr>
      <w:r>
        <w:t xml:space="preserve">To become a licensed electrician in Mexico City, individuals must complete vocational training at institutions like the</w:t>
      </w:r>
      <w:r>
        <w:t xml:space="preserve"> </w:t>
      </w:r>
      <w:r>
        <w:rPr>
          <w:bCs/>
          <w:b/>
        </w:rPr>
        <w:t xml:space="preserve">Centro de Formación Profesional de la Secretaría de Educación Pública (SEP)</w:t>
      </w:r>
      <w:r>
        <w:t xml:space="preserve">. Programs typically last 2-4 years and include both theoretical coursework and hands-on training. Certification from the</w:t>
      </w:r>
      <w:r>
        <w:t xml:space="preserve"> </w:t>
      </w:r>
      <w:r>
        <w:rPr>
          <w:bCs/>
          <w:b/>
        </w:rPr>
        <w:t xml:space="preserve">Instituto Mexicano de la Propiedad Industrial (IMPI)</w:t>
      </w:r>
      <w:r>
        <w:t xml:space="preserve"> </w:t>
      </w:r>
      <w:r>
        <w:t xml:space="preserve">or local technical schools is often required to practice legally.</w:t>
      </w:r>
    </w:p>
    <w:bookmarkEnd w:id="22"/>
    <w:bookmarkStart w:id="23" w:name="key-responsibilities"/>
    <w:p>
      <w:pPr>
        <w:pStyle w:val="Heading3"/>
      </w:pPr>
      <w:r>
        <w:t xml:space="preserve">2.2 Key Responsibilities</w:t>
      </w:r>
    </w:p>
    <w:p>
      <w:pPr>
        <w:numPr>
          <w:ilvl w:val="0"/>
          <w:numId w:val="1001"/>
        </w:numPr>
        <w:pStyle w:val="Compact"/>
      </w:pPr>
      <w:r>
        <w:rPr>
          <w:bCs/>
          <w:b/>
        </w:rPr>
        <w:t xml:space="preserve">Installation of electrical systems</w:t>
      </w:r>
      <w:r>
        <w:t xml:space="preserve">: Wiring homes, offices, and industrial facilities.</w:t>
      </w:r>
    </w:p>
    <w:p>
      <w:pPr>
        <w:numPr>
          <w:ilvl w:val="0"/>
          <w:numId w:val="1001"/>
        </w:numPr>
        <w:pStyle w:val="Compact"/>
      </w:pPr>
      <w:r>
        <w:rPr>
          <w:bCs/>
          <w:b/>
        </w:rPr>
        <w:t xml:space="preserve">Maintenance and repair</w:t>
      </w:r>
      <w:r>
        <w:t xml:space="preserve">: Troubleshooting faults in circuits, transformers, or power grids.</w:t>
      </w:r>
    </w:p>
    <w:p>
      <w:pPr>
        <w:numPr>
          <w:ilvl w:val="0"/>
          <w:numId w:val="1001"/>
        </w:numPr>
        <w:pStyle w:val="Compact"/>
      </w:pPr>
      <w:r>
        <w:rPr>
          <w:bCs/>
          <w:b/>
        </w:rPr>
        <w:t xml:space="preserve">Compliance with safety standards</w:t>
      </w:r>
      <w:r>
        <w:t xml:space="preserve">: Adhering to Mexican regulations (e.g., NOM-001-SEDEMA-2021) to prevent accidents.</w:t>
      </w:r>
    </w:p>
    <w:p>
      <w:pPr>
        <w:numPr>
          <w:ilvl w:val="0"/>
          <w:numId w:val="1001"/>
        </w:numPr>
        <w:pStyle w:val="Compact"/>
      </w:pPr>
      <w:r>
        <w:rPr>
          <w:bCs/>
          <w:b/>
        </w:rPr>
        <w:t xml:space="preserve">Sustainable practices</w:t>
      </w:r>
      <w:r>
        <w:t xml:space="preserve">: Integrating energy-efficient technologies like solar panels or smart grids.</w:t>
      </w:r>
    </w:p>
    <w:bookmarkEnd w:id="23"/>
    <w:bookmarkEnd w:id="24"/>
    <w:bookmarkStart w:id="27" w:name="X1bca1d54b8cce2203532d0b6a6a8ee44946dd5b"/>
    <w:p>
      <w:pPr>
        <w:pStyle w:val="Heading2"/>
      </w:pPr>
      <w:r>
        <w:t xml:space="preserve">3. Challenges and Opportunities for Electricians in Mexico City</w:t>
      </w:r>
    </w:p>
    <w:p>
      <w:pPr>
        <w:pStyle w:val="FirstParagraph"/>
      </w:pPr>
      <w:r>
        <w:t xml:space="preserve">Mexico City presents both challenges and opportunities for electricians. The city’s aging infrastructure, population growth, and climate change risks require innovative solutions. Additionally, the rise of smart cities and renewable energy projects has created new roles for electricians in emerging fields.</w:t>
      </w:r>
    </w:p>
    <w:bookmarkStart w:id="25" w:name="challenges"/>
    <w:p>
      <w:pPr>
        <w:pStyle w:val="Heading3"/>
      </w:pPr>
      <w:r>
        <w:t xml:space="preserve">3.1 Challenges</w:t>
      </w:r>
    </w:p>
    <w:p>
      <w:pPr>
        <w:pStyle w:val="FirstParagraph"/>
      </w:pPr>
      <w:r>
        <w:rPr>
          <w:bCs/>
          <w:b/>
        </w:rPr>
        <w:t xml:space="preserve">Urbanization Pressure</w:t>
      </w:r>
      <w:r>
        <w:t xml:space="preserve">: The city’s population exceeds 20 million, leading to overburdened electrical grids and increased demand for upgrades.</w:t>
      </w:r>
      <w:r>
        <w:br/>
      </w:r>
      <w:r>
        <w:rPr>
          <w:bCs/>
          <w:b/>
        </w:rPr>
        <w:t xml:space="preserve">Safety Risks</w:t>
      </w:r>
      <w:r>
        <w:t xml:space="preserve">: Electrical malfunctions contribute to fires and power outages, emphasizing the need for strict adherence to safety protocols.</w:t>
      </w:r>
      <w:r>
        <w:br/>
      </w:r>
      <w:r>
        <w:rPr>
          <w:bCs/>
          <w:b/>
        </w:rPr>
        <w:t xml:space="preserve">Regulatory Compliance</w:t>
      </w:r>
      <w:r>
        <w:t xml:space="preserve">: Electricians must navigate complex local and federal regulations, such as those set by the</w:t>
      </w:r>
      <w:r>
        <w:t xml:space="preserve"> </w:t>
      </w:r>
      <w:r>
        <w:rPr>
          <w:bCs/>
          <w:b/>
        </w:rPr>
        <w:t xml:space="preserve">Comisión Federal de Electricidad (CFE)</w:t>
      </w:r>
      <w:r>
        <w:t xml:space="preserve">.</w:t>
      </w:r>
    </w:p>
    <w:bookmarkEnd w:id="25"/>
    <w:bookmarkStart w:id="26" w:name="opportunities"/>
    <w:p>
      <w:pPr>
        <w:pStyle w:val="Heading3"/>
      </w:pPr>
      <w:r>
        <w:t xml:space="preserve">3.2 Opportunities</w:t>
      </w:r>
    </w:p>
    <w:p>
      <w:pPr>
        <w:pStyle w:val="FirstParagraph"/>
      </w:pPr>
      <w:r>
        <w:rPr>
          <w:bCs/>
          <w:b/>
        </w:rPr>
        <w:t xml:space="preserve">Growth in Renewable Energy</w:t>
      </w:r>
      <w:r>
        <w:t xml:space="preserve">: Mexico City’s push for sustainability has boosted demand for electricians skilled in solar panel installation and battery storage systems.</w:t>
      </w:r>
      <w:r>
        <w:br/>
      </w:r>
      <w:r>
        <w:rPr>
          <w:bCs/>
          <w:b/>
        </w:rPr>
        <w:t xml:space="preserve">Smart City Initiatives</w:t>
      </w:r>
      <w:r>
        <w:t xml:space="preserve">: Projects like intelligent street lighting or energy-efficient buildings require specialized electrical expertise.</w:t>
      </w:r>
      <w:r>
        <w:br/>
      </w:r>
      <w:r>
        <w:rPr>
          <w:bCs/>
          <w:b/>
        </w:rPr>
        <w:t xml:space="preserve">Entrepreneurship</w:t>
      </w:r>
      <w:r>
        <w:t xml:space="preserve">: Many electricians in Mexico City start their own businesses, offering services ranging from home installations to commercial upgrades.</w:t>
      </w:r>
    </w:p>
    <w:bookmarkEnd w:id="26"/>
    <w:bookmarkEnd w:id="27"/>
    <w:bookmarkStart w:id="28" w:name="X54b20b90c87b70f1fbc9c083ca64cf1b96906bc"/>
    <w:p>
      <w:pPr>
        <w:pStyle w:val="Heading2"/>
      </w:pPr>
      <w:r>
        <w:t xml:space="preserve">4. Case Studies: Electrician Contributions in Mexico City</w:t>
      </w:r>
    </w:p>
    <w:p>
      <w:pPr>
        <w:pStyle w:val="FirstParagraph"/>
      </w:pPr>
      <w:r>
        <w:rPr>
          <w:bCs/>
          <w:b/>
        </w:rPr>
        <w:t xml:space="preserve">Case Study 1: Public Lighting Modernization</w:t>
      </w:r>
      <w:r>
        <w:br/>
      </w:r>
      <w:r>
        <w:t xml:space="preserve">In 2023, the Mexico City government partnered with electricians to replace traditional streetlights with LED systems, reducing energy consumption by 40%. This project involved thousands of electricians trained in energy-efficient technologies.</w:t>
      </w:r>
    </w:p>
    <w:p>
      <w:pPr>
        <w:pStyle w:val="BodyText"/>
      </w:pPr>
      <w:r>
        <w:rPr>
          <w:bCs/>
          <w:b/>
        </w:rPr>
        <w:t xml:space="preserve">Case Study 2: Residential Renovations</w:t>
      </w:r>
      <w:r>
        <w:br/>
      </w:r>
      <w:r>
        <w:t xml:space="preserve">A survey by the</w:t>
      </w:r>
      <w:r>
        <w:t xml:space="preserve"> </w:t>
      </w:r>
      <w:r>
        <w:rPr>
          <w:bCs/>
          <w:b/>
        </w:rPr>
        <w:t xml:space="preserve">Asociación de Electricistas de la Ciudad de México (AECM)</w:t>
      </w:r>
      <w:r>
        <w:t xml:space="preserve"> </w:t>
      </w:r>
      <w:r>
        <w:t xml:space="preserve">found that 70% of households in the city’s historic center required electrical upgrades to meet modern safety standards. Electricians played a central role in these renovations.</w:t>
      </w:r>
    </w:p>
    <w:bookmarkEnd w:id="28"/>
    <w:bookmarkStart w:id="29" w:name="conclusion"/>
    <w:p>
      <w:pPr>
        <w:pStyle w:val="Heading2"/>
      </w:pPr>
      <w:r>
        <w:t xml:space="preserve">5. Conclusion</w:t>
      </w:r>
    </w:p>
    <w:p>
      <w:pPr>
        <w:pStyle w:val="FirstParagraph"/>
      </w:pPr>
      <w:r>
        <w:t xml:space="preserve">The role of an electrician is indispensable in ensuring the functionality and safety of Mexico City’s electrical infrastructure. As the capital continues to grow, the demand for skilled electricians will rise, driven by urbanization, sustainability goals, and technological advancements. This</w:t>
      </w:r>
      <w:r>
        <w:t xml:space="preserve"> </w:t>
      </w:r>
      <w:r>
        <w:rPr>
          <w:bCs/>
          <w:b/>
        </w:rPr>
        <w:t xml:space="preserve">Undergraduate Thesis</w:t>
      </w:r>
      <w:r>
        <w:t xml:space="preserve"> </w:t>
      </w:r>
      <w:r>
        <w:t xml:space="preserve">underscores the need for continued investment in education and training to equip electricians with the expertise required to meet these challenges.</w:t>
      </w:r>
    </w:p>
    <w:bookmarkEnd w:id="29"/>
    <w:bookmarkStart w:id="30" w:name="references"/>
    <w:p>
      <w:pPr>
        <w:pStyle w:val="Heading2"/>
      </w:pPr>
      <w:r>
        <w:t xml:space="preserve">References</w:t>
      </w:r>
    </w:p>
    <w:p>
      <w:pPr>
        <w:numPr>
          <w:ilvl w:val="0"/>
          <w:numId w:val="1002"/>
        </w:numPr>
        <w:pStyle w:val="Compact"/>
      </w:pPr>
      <w:r>
        <w:t xml:space="preserve">Sector de Electricidad y Energía (SEDEMA), NOM-001-SEDEMA-2021.</w:t>
      </w:r>
    </w:p>
    <w:p>
      <w:pPr>
        <w:numPr>
          <w:ilvl w:val="0"/>
          <w:numId w:val="1002"/>
        </w:numPr>
        <w:pStyle w:val="Compact"/>
      </w:pPr>
      <w:r>
        <w:t xml:space="preserve">Comisión Federal de Electricidad (CFE), Annual Report 2023.</w:t>
      </w:r>
    </w:p>
    <w:p>
      <w:pPr>
        <w:numPr>
          <w:ilvl w:val="0"/>
          <w:numId w:val="1002"/>
        </w:numPr>
        <w:pStyle w:val="Compact"/>
      </w:pPr>
      <w:r>
        <w:t xml:space="preserve">Asociación de Electricistas de la Ciudad de México (AECM), Survey on Residential Electrical Needs, 2023.</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Mexico City</dc:title>
  <dc:creator/>
  <dc:language>en</dc:language>
  <cp:keywords/>
  <dcterms:created xsi:type="dcterms:W3CDTF">2026-07-21T10:47:34Z</dcterms:created>
  <dcterms:modified xsi:type="dcterms:W3CDTF">2026-07-21T10:47:34Z</dcterms:modified>
</cp:coreProperties>
</file>

<file path=docProps/custom.xml><?xml version="1.0" encoding="utf-8"?>
<Properties xmlns="http://schemas.openxmlformats.org/officeDocument/2006/custom-properties" xmlns:vt="http://schemas.openxmlformats.org/officeDocument/2006/docPropsVTypes"/>
</file>