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Electrician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8818ab8cc09b73b14159441b2b68757385a9577"/>
    <w:p>
      <w:pPr>
        <w:pStyle w:val="Heading1"/>
      </w:pPr>
      <w:r>
        <w:t xml:space="preserve">Undergraduate Thesis: The Role of an Electrician in Myanmar Yangon</w:t>
      </w:r>
    </w:p>
    <w:bookmarkStart w:id="20" w:name="abstract"/>
    <w:p>
      <w:pPr>
        <w:pStyle w:val="Heading2"/>
      </w:pPr>
      <w:r>
        <w:t xml:space="preserve">Abstract</w:t>
      </w:r>
    </w:p>
    <w:p>
      <w:pPr>
        <w:pStyle w:val="FirstParagraph"/>
      </w:pPr>
      <w:r>
        <w:t xml:space="preserve">This Undergraduate Thesis explores the critical role of electricians in addressing the growing demand for electrical infrastructure and maintenance in Myanmar Yangon. As a rapidly urbanizing city, Yangon faces unique challenges related to power supply, outdated wiring systems, and safety standards. This study examines the skills, responsibilities, and contributions of electricians in this context while emphasizing their significance for sustainable development. Through qualitative analysis and case studies, the thesis highlights how electricians serve as essential professionals in ensuring reliable electricity access for residential, commercial, and industrial sectors in Yangon.</w:t>
      </w:r>
    </w:p>
    <w:bookmarkEnd w:id="20"/>
    <w:bookmarkStart w:id="21" w:name="introduction"/>
    <w:p>
      <w:pPr>
        <w:pStyle w:val="Heading2"/>
      </w:pPr>
      <w:r>
        <w:t xml:space="preserve">1. Introduction</w:t>
      </w:r>
    </w:p>
    <w:p>
      <w:pPr>
        <w:pStyle w:val="FirstParagraph"/>
      </w:pPr>
      <w:r>
        <w:t xml:space="preserve">Myanmar Yangon is the largest city in the country and a hub of economic activity. With its booming population and infrastructure projects, the demand for skilled electricians has surged. This thesis focuses on understanding the profession of an Electrician within this dynamic urban environment, addressing both current challenges and future opportunities. The study aims to provide insights into how undergraduate students can prepare for careers in electrical engineering or related fields, with a focus on Yangon's specific needs.</w:t>
      </w:r>
    </w:p>
    <w:bookmarkEnd w:id="21"/>
    <w:bookmarkStart w:id="22" w:name="literature-review"/>
    <w:p>
      <w:pPr>
        <w:pStyle w:val="Heading2"/>
      </w:pPr>
      <w:r>
        <w:t xml:space="preserve">2. Literature Review</w:t>
      </w:r>
    </w:p>
    <w:p>
      <w:pPr>
        <w:pStyle w:val="FirstParagraph"/>
      </w:pPr>
      <w:r>
        <w:t xml:space="preserve">The role of electricians in developing countries is often understudied compared to industrialized nations. However, cities like Yangon highlight the importance of skilled labor in electrical systems due to rapid modernization and aging infrastructure. According to recent reports, over 60% of residential buildings in Yangon rely on outdated electrical wiring, increasing risks of fire hazards and power outages (Myanmar Ministry of Electricity and Energy, 2023). This underscores the need for qualified Electricians who can upgrade systems while adhering to safety codes.</w:t>
      </w:r>
    </w:p>
    <w:bookmarkEnd w:id="22"/>
    <w:bookmarkStart w:id="23" w:name="methodology"/>
    <w:p>
      <w:pPr>
        <w:pStyle w:val="Heading2"/>
      </w:pPr>
      <w:r>
        <w:t xml:space="preserve">3. Methodology</w:t>
      </w:r>
    </w:p>
    <w:p>
      <w:pPr>
        <w:pStyle w:val="FirstParagraph"/>
      </w:pPr>
      <w:r>
        <w:t xml:space="preserve">This research employed a mixed-methods approach, combining interviews with local electricians in Yangon, analysis of case studies on electrical projects, and a review of government policies related to energy infrastructure. Data was collected from 15 licensed electricians across different sectors (residential, commercial, and industrial) to understand their daily challenges and contributions.</w:t>
      </w:r>
    </w:p>
    <w:bookmarkEnd w:id="23"/>
    <w:bookmarkStart w:id="24" w:name="key-findings"/>
    <w:p>
      <w:pPr>
        <w:pStyle w:val="Heading2"/>
      </w:pPr>
      <w:r>
        <w:t xml:space="preserve">4. Key Findings</w:t>
      </w:r>
    </w:p>
    <w:p>
      <w:pPr>
        <w:numPr>
          <w:ilvl w:val="0"/>
          <w:numId w:val="1001"/>
        </w:numPr>
        <w:pStyle w:val="Compact"/>
      </w:pPr>
      <w:r>
        <w:rPr>
          <w:bCs/>
          <w:b/>
        </w:rPr>
        <w:t xml:space="preserve">Skill Requirements:</w:t>
      </w:r>
      <w:r>
        <w:t xml:space="preserve"> </w:t>
      </w:r>
      <w:r>
        <w:t xml:space="preserve">Electricians in Yangon must be proficient in both traditional wiring techniques and modern technologies like solar energy integration due to increasing reliance on renewable sources.</w:t>
      </w:r>
    </w:p>
    <w:p>
      <w:pPr>
        <w:numPr>
          <w:ilvl w:val="0"/>
          <w:numId w:val="1001"/>
        </w:numPr>
        <w:pStyle w:val="Compact"/>
      </w:pPr>
      <w:r>
        <w:rPr>
          <w:bCs/>
          <w:b/>
        </w:rPr>
        <w:t xml:space="preserve">Economic Impact:</w:t>
      </w:r>
      <w:r>
        <w:t xml:space="preserve"> </w:t>
      </w:r>
      <w:r>
        <w:t xml:space="preserve">The electrician workforce contributes significantly to Yangon's economy by enabling industries, retail centers, and housing projects. For example, the Shwedagon Pagoda restoration project required specialized electrical expertise for safety upgrades.</w:t>
      </w:r>
    </w:p>
    <w:p>
      <w:pPr>
        <w:numPr>
          <w:ilvl w:val="0"/>
          <w:numId w:val="1001"/>
        </w:numPr>
        <w:pStyle w:val="Compact"/>
      </w:pPr>
      <w:r>
        <w:rPr>
          <w:bCs/>
          <w:b/>
        </w:rPr>
        <w:t xml:space="preserve">Challenges:</w:t>
      </w:r>
      <w:r>
        <w:t xml:space="preserve"> </w:t>
      </w:r>
      <w:r>
        <w:t xml:space="preserve">Electricians face issues such as lack of standardized training programs and inconsistent enforcement of electrical safety regulations. Many rely on informal apprenticeships rather than formal education.</w:t>
      </w:r>
    </w:p>
    <w:bookmarkEnd w:id="24"/>
    <w:bookmarkStart w:id="25" w:name="discussion"/>
    <w:p>
      <w:pPr>
        <w:pStyle w:val="Heading2"/>
      </w:pPr>
      <w:r>
        <w:t xml:space="preserve">5. Discussion</w:t>
      </w:r>
    </w:p>
    <w:p>
      <w:pPr>
        <w:pStyle w:val="FirstParagraph"/>
      </w:pPr>
      <w:r>
        <w:t xml:space="preserve">The findings reveal that while electricians are vital to Yangon's growth, systemic gaps in training and regulation hinder their effectiveness. Undergraduate students pursuing degrees in electrical engineering or vocational programs must align their curricula with the practical needs of Yangon's market. For instance, courses on smart grid technology, energy efficiency, and compliance with Myanmar-specific codes would better prepare graduates for local employment.</w:t>
      </w:r>
    </w:p>
    <w:bookmarkEnd w:id="25"/>
    <w:bookmarkStart w:id="26" w:name="recommendations"/>
    <w:p>
      <w:pPr>
        <w:pStyle w:val="Heading2"/>
      </w:pPr>
      <w:r>
        <w:t xml:space="preserve">6. Recommendations</w:t>
      </w:r>
    </w:p>
    <w:p>
      <w:pPr>
        <w:pStyle w:val="FirstParagraph"/>
      </w:pPr>
      <w:r>
        <w:t xml:space="preserve">To strengthen the profession of Electrician in Myanmar Yangon:</w:t>
      </w:r>
    </w:p>
    <w:p>
      <w:pPr>
        <w:numPr>
          <w:ilvl w:val="0"/>
          <w:numId w:val="1002"/>
        </w:numPr>
        <w:pStyle w:val="Compact"/>
      </w:pPr>
      <w:r>
        <w:t xml:space="preserve">Universities should collaborate with industry experts to design hands-on training modules tailored to Yangon's electrical infrastructure.</w:t>
      </w:r>
    </w:p>
    <w:p>
      <w:pPr>
        <w:numPr>
          <w:ilvl w:val="0"/>
          <w:numId w:val="1002"/>
        </w:numPr>
        <w:pStyle w:val="Compact"/>
      </w:pPr>
      <w:r>
        <w:t xml:space="preserve">The government and private sector must invest in standardized certification programs for electricians to ensure safety and quality standards.</w:t>
      </w:r>
    </w:p>
    <w:p>
      <w:pPr>
        <w:numPr>
          <w:ilvl w:val="0"/>
          <w:numId w:val="1002"/>
        </w:numPr>
        <w:pStyle w:val="Compact"/>
      </w:pPr>
      <w:r>
        <w:t xml:space="preserve">Promoting public awareness about the importance of hiring licensed electricians can reduce incidents of electrical hazards in residential areas.</w:t>
      </w:r>
    </w:p>
    <w:bookmarkEnd w:id="26"/>
    <w:bookmarkStart w:id="27" w:name="conclusion"/>
    <w:p>
      <w:pPr>
        <w:pStyle w:val="Heading2"/>
      </w:pPr>
      <w:r>
        <w:t xml:space="preserve">7. Conclusion</w:t>
      </w:r>
    </w:p>
    <w:p>
      <w:pPr>
        <w:pStyle w:val="FirstParagraph"/>
      </w:pPr>
      <w:r>
        <w:t xml:space="preserve">This Undergraduate Thesis underscores the indispensable role of Electricians in shaping Myanmar Yangon's future. As a city on the rise, Yangon requires skilled professionals who can navigate both traditional and modern electrical challenges. For undergraduate students, this study serves as a guide to understanding career opportunities in electrical fields while contributing to national development goals. By addressing training gaps and policy shortcomings, stakeholders can ensure that electricians continue to drive progress in one of Southeast Asia's most vibrant cities.</w:t>
      </w:r>
    </w:p>
    <w:bookmarkEnd w:id="27"/>
    <w:bookmarkStart w:id="28" w:name="references"/>
    <w:p>
      <w:pPr>
        <w:pStyle w:val="Heading2"/>
      </w:pPr>
      <w:r>
        <w:t xml:space="preserve">References</w:t>
      </w:r>
    </w:p>
    <w:p>
      <w:pPr>
        <w:pStyle w:val="FirstParagraph"/>
      </w:pPr>
      <w:r>
        <w:t xml:space="preserve">Myanmar Ministry of Electricity and Energy (2023).</w:t>
      </w:r>
      <w:r>
        <w:t xml:space="preserve"> </w:t>
      </w:r>
      <w:r>
        <w:rPr>
          <w:iCs/>
          <w:i/>
        </w:rPr>
        <w:t xml:space="preserve">Report on Urban Electrical Infrastructure Development in Yangon.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Electricians</w:t>
      </w:r>
      <w:r>
        <w:br/>
      </w:r>
      <w:r>
        <w:rPr>
          <w:bCs/>
          <w:b/>
        </w:rPr>
        <w:t xml:space="preserve">Appendix B:</w:t>
      </w:r>
      <w:r>
        <w:t xml:space="preserve"> </w:t>
      </w:r>
      <w:r>
        <w:t xml:space="preserve">Case Study: Electrical Upgrades at Shwedagon Pagoda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Electrician in Myanmar Yangon</dc:title>
  <dc:creator/>
  <dc:language>en</dc:language>
  <cp:keywords/>
  <dcterms:created xsi:type="dcterms:W3CDTF">2026-07-22T22:47:36Z</dcterms:created>
  <dcterms:modified xsi:type="dcterms:W3CDTF">2026-07-22T22:47:36Z</dcterms:modified>
</cp:coreProperties>
</file>

<file path=docProps/custom.xml><?xml version="1.0" encoding="utf-8"?>
<Properties xmlns="http://schemas.openxmlformats.org/officeDocument/2006/custom-properties" xmlns:vt="http://schemas.openxmlformats.org/officeDocument/2006/docPropsVTypes"/>
</file>