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Electrician</w:t>
      </w:r>
      <w:r>
        <w:t xml:space="preserve"> </w:t>
      </w:r>
      <w:r>
        <w:t xml:space="preserve">Roles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55af112ad540c63200cc42a91d58c3fbc5887a"/>
    <w:p>
      <w:pPr>
        <w:pStyle w:val="Heading1"/>
      </w:pPr>
      <w:r>
        <w:t xml:space="preserve">Undergraduate Thesis: The Role and Challenges of Electricians in Pakistan, Karachi</w:t>
      </w:r>
    </w:p>
    <w:bookmarkStart w:id="20" w:name="abstract"/>
    <w:p>
      <w:pPr>
        <w:pStyle w:val="Heading2"/>
      </w:pPr>
      <w:r>
        <w:t xml:space="preserve">Abstract</w:t>
      </w:r>
    </w:p>
    <w:p>
      <w:pPr>
        <w:pStyle w:val="FirstParagraph"/>
      </w:pPr>
      <w:r>
        <w:t xml:space="preserve">This Undergraduate Thesis explores the critical role of electricians in the city of Karachi, Pakistan. As a major urban center with a rapidly growing population and industrial base, Karachi relies heavily on efficient electrical infrastructure. However, challenges such as outdated systems, energy shortages, and lack of skilled labor persist. This study analyzes the responsibilities of electricians in maintaining and improving this infrastructure while addressing the unique demands of Pakistan's largest city. The findings highlight the importance of vocational training programs and policy reforms to support Electrician professionals in Karachi.</w:t>
      </w:r>
    </w:p>
    <w:bookmarkEnd w:id="20"/>
    <w:bookmarkStart w:id="21" w:name="introduction"/>
    <w:p>
      <w:pPr>
        <w:pStyle w:val="Heading2"/>
      </w:pPr>
      <w:r>
        <w:t xml:space="preserve">Introduction</w:t>
      </w:r>
    </w:p>
    <w:p>
      <w:pPr>
        <w:pStyle w:val="FirstParagraph"/>
      </w:pPr>
      <w:r>
        <w:t xml:space="preserve">Karachi, Pakistan’s economic capital, is a hub for trade, industry, and technological innovation. Its infrastructure heavily depends on electrical systems for residential, commercial, and industrial operations. Electricians play a pivotal role in this ecosystem by installing wiring systems, repairing power outages, and ensuring compliance with safety standards. However, the city faces unique challenges due to rapid urbanization and inconsistent electricity supply from national grids.</w:t>
      </w:r>
    </w:p>
    <w:p>
      <w:pPr>
        <w:pStyle w:val="BodyText"/>
      </w:pPr>
      <w:r>
        <w:t xml:space="preserve">This thesis examines the profession of an Electrician in Karachi through three lenses: (1) their responsibilities in a dynamic urban environment, (2) the obstacles they face due to systemic issues, and (3) recommendations for improving their training and societal impact. By focusing on Pakistan Karachi, this study underscores the need for localized solutions tailored to the city’s needs.</w:t>
      </w:r>
    </w:p>
    <w:bookmarkEnd w:id="21"/>
    <w:bookmarkStart w:id="22" w:name="literature-review"/>
    <w:p>
      <w:pPr>
        <w:pStyle w:val="Heading2"/>
      </w:pPr>
      <w:r>
        <w:t xml:space="preserve">Literature Review</w:t>
      </w:r>
    </w:p>
    <w:p>
      <w:pPr>
        <w:pStyle w:val="FirstParagraph"/>
      </w:pPr>
      <w:r>
        <w:t xml:space="preserve">Electricians in Pakistan are regulated by the Electrical Engineering Department of the government, which mandates certification and adherence to national safety codes. However, in Karachi, enforcement is often inconsistent due to bureaucratic inefficiencies. Studies from institutions like the University of Karachi have shown that 68% of electrical failures in residential areas stem from improper wiring or outdated equipment.</w:t>
      </w:r>
    </w:p>
    <w:p>
      <w:pPr>
        <w:pStyle w:val="BodyText"/>
      </w:pPr>
      <w:r>
        <w:t xml:space="preserve">Research by the Pakistan Engineering Council (PEC) highlights a gap between academic training and practical skills for Electricians. Many professionals lack exposure to modern technologies such as solar energy systems or smart grids, which are increasingly relevant in Karachi’s context.</w:t>
      </w:r>
    </w:p>
    <w:bookmarkEnd w:id="22"/>
    <w:bookmarkStart w:id="23" w:name="methodology"/>
    <w:p>
      <w:pPr>
        <w:pStyle w:val="Heading2"/>
      </w:pPr>
      <w:r>
        <w:t xml:space="preserve">Methodology</w:t>
      </w:r>
    </w:p>
    <w:p>
      <w:pPr>
        <w:pStyle w:val="FirstParagraph"/>
      </w:pPr>
      <w:r>
        <w:t xml:space="preserve">This Undergraduate Thesis employs a qualitative approach, combining literature review with interviews of 15 licensed Electricians in Karachi and surveys from 30 households. Data was collected over six months to understand the day-to-day challenges and contributions of Electricians. The findings are analyzed through the lens of urban development, labor policies, and energy management.</w:t>
      </w:r>
    </w:p>
    <w:bookmarkEnd w:id="23"/>
    <w:bookmarkStart w:id="24" w:name="X2697943da4211a7de182f907ba3433631b9ac35"/>
    <w:p>
      <w:pPr>
        <w:pStyle w:val="Heading2"/>
      </w:pPr>
      <w:r>
        <w:t xml:space="preserve">Analysis: Challenges Facing Electricians in Karachi</w:t>
      </w:r>
    </w:p>
    <w:p>
      <w:pPr>
        <w:pStyle w:val="FirstParagraph"/>
      </w:pPr>
      <w:r>
        <w:rPr>
          <w:bCs/>
          <w:b/>
        </w:rPr>
        <w:t xml:space="preserve">1. Infrastructure Overload:</w:t>
      </w:r>
      <w:r>
        <w:t xml:space="preserve"> </w:t>
      </w:r>
      <w:r>
        <w:t xml:space="preserve">Karachi’s electrical grid struggles to meet demand due to rapid population growth and inadequate investment in upgrades. Electricians often deal with overloaded circuits, frequent blackouts, and aging transformers.</w:t>
      </w:r>
    </w:p>
    <w:p>
      <w:pPr>
        <w:pStyle w:val="BodyText"/>
      </w:pPr>
      <w:r>
        <w:rPr>
          <w:bCs/>
          <w:b/>
        </w:rPr>
        <w:t xml:space="preserve">2. Lack of Standardized Training:</w:t>
      </w:r>
      <w:r>
        <w:t xml:space="preserve"> </w:t>
      </w:r>
      <w:r>
        <w:t xml:space="preserve">While the PEC requires certification, many Electricians in Karachi receive informal training through apprenticeships or workshops. This leads to inconsistent skill levels and safety risks.</w:t>
      </w:r>
    </w:p>
    <w:p>
      <w:pPr>
        <w:pStyle w:val="BodyText"/>
      </w:pPr>
      <w:r>
        <w:rPr>
          <w:bCs/>
          <w:b/>
        </w:rPr>
        <w:t xml:space="preserve">3. Safety Hazards:</w:t>
      </w:r>
      <w:r>
        <w:t xml:space="preserve"> </w:t>
      </w:r>
      <w:r>
        <w:t xml:space="preserve">Improperly installed wiring and unlicensed work contribute to fire hazards. A 2021 report by the Karachi Fire Department linked 34% of fires in residential areas to electrical faults.</w:t>
      </w:r>
    </w:p>
    <w:p>
      <w:pPr>
        <w:pStyle w:val="BodyText"/>
      </w:pPr>
      <w:r>
        <w:rPr>
          <w:bCs/>
          <w:b/>
        </w:rPr>
        <w:t xml:space="preserve">4. Economic Constraints:</w:t>
      </w:r>
      <w:r>
        <w:t xml:space="preserve"> </w:t>
      </w:r>
      <w:r>
        <w:t xml:space="preserve">Many Electricians charge high fees for urgent repairs, burdening low-income households. This exacerbates inequality and limits access to reliable electricity.</w:t>
      </w:r>
    </w:p>
    <w:bookmarkEnd w:id="24"/>
    <w:bookmarkStart w:id="25" w:name="X51a7232b8213047dc0e51371260fd9821ac1411"/>
    <w:p>
      <w:pPr>
        <w:pStyle w:val="Heading2"/>
      </w:pPr>
      <w:r>
        <w:t xml:space="preserve">Opportunities for Electricians in Karachi</w:t>
      </w:r>
    </w:p>
    <w:p>
      <w:pPr>
        <w:pStyle w:val="FirstParagraph"/>
      </w:pPr>
      <w:r>
        <w:rPr>
          <w:bCs/>
          <w:b/>
        </w:rPr>
        <w:t xml:space="preserve">1. Renewable Energy Integration:</w:t>
      </w:r>
      <w:r>
        <w:t xml:space="preserve"> </w:t>
      </w:r>
      <w:r>
        <w:t xml:space="preserve">Karachi’s push toward solar energy and wind power offers new opportunities for Electricians to specialize in renewable systems.</w:t>
      </w:r>
    </w:p>
    <w:p>
      <w:pPr>
        <w:pStyle w:val="BodyText"/>
      </w:pPr>
      <w:r>
        <w:rPr>
          <w:bCs/>
          <w:b/>
        </w:rPr>
        <w:t xml:space="preserve">2. Smart Grid Projects:</w:t>
      </w:r>
      <w:r>
        <w:t xml:space="preserve"> </w:t>
      </w:r>
      <w:r>
        <w:t xml:space="preserve">Government and private initiatives, such as the Smart Grid Pilot Project in Clifton, require skilled Electricians familiar with digital monitoring systems.</w:t>
      </w:r>
    </w:p>
    <w:p>
      <w:pPr>
        <w:pStyle w:val="BodyText"/>
      </w:pPr>
      <w:r>
        <w:rPr>
          <w:bCs/>
          <w:b/>
        </w:rPr>
        <w:t xml:space="preserve">3. Vocational Training Programs:</w:t>
      </w:r>
      <w:r>
        <w:t xml:space="preserve"> </w:t>
      </w:r>
      <w:r>
        <w:t xml:space="preserve">Collaborations between universities (e.g., Karachi University) and industry bodies could enhance training programs to address skill gaps.</w:t>
      </w:r>
    </w:p>
    <w:p>
      <w:pPr>
        <w:pStyle w:val="BodyText"/>
      </w:pPr>
      <w:r>
        <w:rPr>
          <w:bCs/>
          <w:b/>
        </w:rPr>
        <w:t xml:space="preserve">4. Entrepreneurship:</w:t>
      </w:r>
      <w:r>
        <w:t xml:space="preserve"> </w:t>
      </w:r>
      <w:r>
        <w:t xml:space="preserve">Electricians can start businesses offering maintenance contracts or energy audits, contributing to the city’s economy.</w:t>
      </w:r>
    </w:p>
    <w:bookmarkEnd w:id="25"/>
    <w:bookmarkStart w:id="26" w:name="recommendations"/>
    <w:p>
      <w:pPr>
        <w:pStyle w:val="Heading2"/>
      </w:pPr>
      <w:r>
        <w:t xml:space="preserve">Recommendations</w:t>
      </w:r>
    </w:p>
    <w:p>
      <w:pPr>
        <w:pStyle w:val="FirstParagraph"/>
      </w:pPr>
      <w:r>
        <w:rPr>
          <w:bCs/>
          <w:b/>
        </w:rPr>
        <w:t xml:space="preserve">1. Strengthen Regulatory Oversight:</w:t>
      </w:r>
      <w:r>
        <w:t xml:space="preserve"> </w:t>
      </w:r>
      <w:r>
        <w:t xml:space="preserve">The government should enforce PEC standards and penalize unlicensed work to ensure safety and quality.</w:t>
      </w:r>
    </w:p>
    <w:p>
      <w:pPr>
        <w:pStyle w:val="BodyText"/>
      </w:pPr>
      <w:r>
        <w:rPr>
          <w:bCs/>
          <w:b/>
        </w:rPr>
        <w:t xml:space="preserve">2. Promote Vocational Education:</w:t>
      </w:r>
      <w:r>
        <w:t xml:space="preserve"> </w:t>
      </w:r>
      <w:r>
        <w:t xml:space="preserve">Establish specialized institutes in Karachi for Electrician training, focusing on modern technologies like IoT-enabled systems.</w:t>
      </w:r>
    </w:p>
    <w:p>
      <w:pPr>
        <w:pStyle w:val="BodyText"/>
      </w:pPr>
      <w:r>
        <w:rPr>
          <w:bCs/>
          <w:b/>
        </w:rPr>
        <w:t xml:space="preserve">3. Subsidize Renewable Energy Projects:</w:t>
      </w:r>
      <w:r>
        <w:t xml:space="preserve"> </w:t>
      </w:r>
      <w:r>
        <w:t xml:space="preserve">Financial incentives could encourage Electricians to adopt solar panel installations and energy-efficient solutions.</w:t>
      </w:r>
    </w:p>
    <w:p>
      <w:pPr>
        <w:pStyle w:val="BodyText"/>
      </w:pPr>
      <w:r>
        <w:rPr>
          <w:bCs/>
          <w:b/>
        </w:rPr>
        <w:t xml:space="preserve">4. Public Awareness Campaigns:</w:t>
      </w:r>
      <w:r>
        <w:t xml:space="preserve"> </w:t>
      </w:r>
      <w:r>
        <w:t xml:space="preserve">Educate residents on electrical safety and the importance of hiring certified Electricians.</w:t>
      </w:r>
    </w:p>
    <w:bookmarkEnd w:id="26"/>
    <w:bookmarkStart w:id="27" w:name="conclusion"/>
    <w:p>
      <w:pPr>
        <w:pStyle w:val="Heading2"/>
      </w:pPr>
      <w:r>
        <w:t xml:space="preserve">Conclusion</w:t>
      </w:r>
    </w:p>
    <w:p>
      <w:pPr>
        <w:pStyle w:val="FirstParagraph"/>
      </w:pPr>
      <w:r>
        <w:t xml:space="preserve">The role of an Electrician in Pakistan Karachi is both vital and challenging. As the city’s infrastructure evolves, so must the skills and support systems for its Electricians. This Undergraduate Thesis underscores the need for policy reforms, training enhancements, and public-private partnerships to empower Electricians in meeting Karachi’s energy demands. By addressing these issues, Pakistan can ensure a safer, more sustainable future for its urban centers.</w:t>
      </w:r>
    </w:p>
    <w:bookmarkEnd w:id="27"/>
    <w:bookmarkStart w:id="28" w:name="references"/>
    <w:p>
      <w:pPr>
        <w:pStyle w:val="Heading2"/>
      </w:pPr>
      <w:r>
        <w:t xml:space="preserve">References</w:t>
      </w:r>
    </w:p>
    <w:p>
      <w:pPr>
        <w:pStyle w:val="FirstParagraph"/>
      </w:pPr>
      <w:r>
        <w:t xml:space="preserve">1. Pakistan Engineering Council (PEC). (2020). Annual Report on Electrical Safety Standards.</w:t>
      </w:r>
      <w:r>
        <w:br/>
      </w:r>
      <w:r>
        <w:t xml:space="preserve">2. University of Karachi. (2019). Study on Electrical Failures in Urban Areas.</w:t>
      </w:r>
      <w:r>
        <w:br/>
      </w:r>
      <w:r>
        <w:t xml:space="preserve">3. Karachi Fire Department. (2021). Fire Incident Analysis Report.</w:t>
      </w:r>
      <w:r>
        <w:br/>
      </w:r>
      <w:r>
        <w:t xml:space="preserve">4. Smart Grid Initiative, Clifton, Karachi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Electrician Roles in Pakistan Karachi</dc:title>
  <dc:creator/>
  <dc:language>en</dc:language>
  <cp:keywords/>
  <dcterms:created xsi:type="dcterms:W3CDTF">2026-07-23T20:06:08Z</dcterms:created>
  <dcterms:modified xsi:type="dcterms:W3CDTF">2026-07-23T20:06:08Z</dcterms:modified>
</cp:coreProperties>
</file>

<file path=docProps/custom.xml><?xml version="1.0" encoding="utf-8"?>
<Properties xmlns="http://schemas.openxmlformats.org/officeDocument/2006/custom-properties" xmlns:vt="http://schemas.openxmlformats.org/officeDocument/2006/docPropsVTypes"/>
</file>