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01af102083eb44f5bf5bc57c406f62820b9732"/>
    <w:p>
      <w:pPr>
        <w:pStyle w:val="Heading1"/>
      </w:pPr>
      <w:r>
        <w:t xml:space="preserve">Undergraduate Thesis on the Role of Electricians in Qatar Doha</w:t>
      </w:r>
    </w:p>
    <w:bookmarkStart w:id="20" w:name="abstract"/>
    <w:p>
      <w:pPr>
        <w:pStyle w:val="Heading2"/>
      </w:pPr>
      <w:r>
        <w:t xml:space="preserve">Abstract</w:t>
      </w:r>
    </w:p>
    <w:p>
      <w:pPr>
        <w:pStyle w:val="FirstParagraph"/>
      </w:pPr>
      <w:r>
        <w:t xml:space="preserve">This Undergraduate Thesis explores the critical role of electricians in shaping and sustaining the infrastructure of Qatar Doha. As one of the fastest-growing cities in the Gulf region, Doha's rapid urbanization and ambitious development projects, including mega-structures like Al-Wakrah Stadium and Education City, necessitate a skilled workforce. This paper examines how Electricians contribute to this growth through adherence to local regulations, technological innovation, and safety standards. It also highlights challenges faced by the profession in Qatar Doha and proposes strategies for future development.</w:t>
      </w:r>
    </w:p>
    <w:bookmarkEnd w:id="20"/>
    <w:bookmarkStart w:id="21" w:name="introduction"/>
    <w:p>
      <w:pPr>
        <w:pStyle w:val="Heading2"/>
      </w:pPr>
      <w:r>
        <w:t xml:space="preserve">1. Introduction</w:t>
      </w:r>
    </w:p>
    <w:p>
      <w:pPr>
        <w:pStyle w:val="FirstParagraph"/>
      </w:pPr>
      <w:r>
        <w:t xml:space="preserve">Qatar Doha has emerged as a global hub of innovation and infrastructure, driven by its strategic location, economic diversification, and ambitious Vision 2030 plan. Central to this transformation is the role of Electricians, who ensure the safe and efficient operation of electrical systems across residential, commercial, and industrial sectors. This thesis investigates how Electricians in Qatar Doha navigate the demands of modern infrastructure while adhering to local regulations such as those set by QATARSTANDARDS (QAS) and the Ministry of Municipality and Environment.</w:t>
      </w:r>
    </w:p>
    <w:p>
      <w:pPr>
        <w:pStyle w:val="BodyText"/>
      </w:pPr>
      <w:r>
        <w:t xml:space="preserve">The study begins by analyzing the growth of Doha's electrical sector, followed by an examination of the qualifications required for Electricians in Qatar. It then explores challenges such as labor shortages, technological advancements, and safety protocols unique to the region. Finally, it proposes recommendations for enhancing training programs and fostering collaboration between educational institutions and industry stakeholders in Qatar Doha.</w:t>
      </w:r>
    </w:p>
    <w:bookmarkEnd w:id="21"/>
    <w:bookmarkStart w:id="22" w:name="X5a7b163283a81d6803593d0d3755e40878c640c"/>
    <w:p>
      <w:pPr>
        <w:pStyle w:val="Heading2"/>
      </w:pPr>
      <w:r>
        <w:t xml:space="preserve">2. The Importance of Electricians in Qatar Doha</w:t>
      </w:r>
    </w:p>
    <w:p>
      <w:pPr>
        <w:pStyle w:val="FirstParagraph"/>
      </w:pPr>
      <w:r>
        <w:t xml:space="preserve">The expansion of Qatar Doha's infrastructure has created an unprecedented demand for skilled Electricians. From installing smart grid systems to maintaining high-voltage networks in projects like the Lusail City development, Electricians are pivotal in ensuring energy reliability and sustainability. Their expertise spans residential wiring, industrial automation, and renewable energy integration—key areas aligned with Qatar's push toward a low-carbon future.</w:t>
      </w:r>
    </w:p>
    <w:p>
      <w:pPr>
        <w:pStyle w:val="BodyText"/>
      </w:pPr>
      <w:r>
        <w:t xml:space="preserve">Electricians in Doha must also comply with stringent safety standards to mitigate risks associated with high-density urban environments. For instance, electrical installations in the Al-Khor Industrial Area require adherence to fire safety codes and load management systems to prevent overloads during peak demand periods. This dual focus on functionality and safety underscores the professionalism expected of Electricians in Qatar Doha.</w:t>
      </w:r>
    </w:p>
    <w:bookmarkEnd w:id="22"/>
    <w:bookmarkStart w:id="23" w:name="qualifications-and-regulatory-frameworks"/>
    <w:p>
      <w:pPr>
        <w:pStyle w:val="Heading2"/>
      </w:pPr>
      <w:r>
        <w:t xml:space="preserve">3. Qualifications and Regulatory Frameworks</w:t>
      </w:r>
    </w:p>
    <w:p>
      <w:pPr>
        <w:pStyle w:val="FirstParagraph"/>
      </w:pPr>
      <w:r>
        <w:t xml:space="preserve">To practice legally in Qatar Doha, Electricians must hold certifications from recognized institutions such as the Qatar Foundation or Gulf Technical College. The QATARSTANDARDS (QAS) organization sets technical specifications for electrical systems, ensuring compatibility with international benchmarks like IEC 60364 and IEEE standards.</w:t>
      </w:r>
    </w:p>
    <w:p>
      <w:pPr>
        <w:pStyle w:val="BodyText"/>
      </w:pPr>
      <w:r>
        <w:t xml:space="preserve">Additionally, Electricians are required to complete training programs under the supervision of licensed professionals. These programs emphasize hands-on experience with modern tools, such as thermal imaging cameras and digital multimeters, which are essential for diagnosing faults in complex electrical systems. The Ministry of Labour also mandates regular audits to verify compliance with occupational safety regulations.</w:t>
      </w:r>
    </w:p>
    <w:bookmarkEnd w:id="23"/>
    <w:bookmarkStart w:id="24" w:name="X26e615fb7775a684451d8c80d1cf734ecf72ae9"/>
    <w:p>
      <w:pPr>
        <w:pStyle w:val="Heading2"/>
      </w:pPr>
      <w:r>
        <w:t xml:space="preserve">4. Challenges Faced by Electricians in Qatar Doha</w:t>
      </w:r>
    </w:p>
    <w:p>
      <w:pPr>
        <w:pStyle w:val="FirstParagraph"/>
      </w:pPr>
      <w:r>
        <w:t xml:space="preserve">Despite the high demand for their skills, Electricians in Qatar Doha encounter several challenges. One major issue is the shortage of locally trained professionals, leading to reliance on expatriate labor. This creates competition for jobs and raises concerns about the long-term sustainability of the workforce.</w:t>
      </w:r>
    </w:p>
    <w:p>
      <w:pPr>
        <w:pStyle w:val="BodyText"/>
      </w:pPr>
      <w:r>
        <w:t xml:space="preserve">Technological advancements further complicate matters. The adoption of smart grid technologies and Internet of Things (IoT) devices requires Electricians to continuously update their knowledge through specialized courses. For example, integrating solar panels into existing power grids demands expertise in both traditional electrical systems and renewable energy technologies.</w:t>
      </w:r>
    </w:p>
    <w:bookmarkEnd w:id="24"/>
    <w:bookmarkStart w:id="25" w:name="X0b2abba3b219fcf6d66a22e4abf75d2264dca3e"/>
    <w:p>
      <w:pPr>
        <w:pStyle w:val="Heading2"/>
      </w:pPr>
      <w:r>
        <w:t xml:space="preserve">5. Case Study: Electricians in the 2022 FIFA World Cup Infrastructure</w:t>
      </w:r>
    </w:p>
    <w:p>
      <w:pPr>
        <w:pStyle w:val="FirstParagraph"/>
      </w:pPr>
      <w:r>
        <w:t xml:space="preserve">The 2022 FIFA World Cup provided a unique opportunity to analyze the role of Electricians in large-scale projects. The Al-Bayt Stadium and Lusail Iconic Stadium required thousands of hours of electrical work, including lighting systems, HVAC networks, and backup generators. Electricians worked closely with international contractors to meet deadlines while ensuring compliance with QAS standards.</w:t>
      </w:r>
    </w:p>
    <w:p>
      <w:pPr>
        <w:pStyle w:val="BodyText"/>
      </w:pPr>
      <w:r>
        <w:t xml:space="preserve">This case study highlights the importance of cross-border collaboration and the need for standardized training programs that prepare Electricians to work on global projects. It also underscores the potential for Qatar Doha to become a regional leader in electrical engineering education and innovation.</w:t>
      </w:r>
    </w:p>
    <w:bookmarkEnd w:id="25"/>
    <w:bookmarkStart w:id="26" w:name="recommendations-for-future-development"/>
    <w:p>
      <w:pPr>
        <w:pStyle w:val="Heading2"/>
      </w:pPr>
      <w:r>
        <w:t xml:space="preserve">6. Recommendations for Future Development</w:t>
      </w:r>
    </w:p>
    <w:p>
      <w:pPr>
        <w:pStyle w:val="FirstParagraph"/>
      </w:pPr>
      <w:r>
        <w:t xml:space="preserve">To address current challenges, this thesis proposes several strategies:</w:t>
      </w:r>
      <w:r>
        <w:br/>
      </w:r>
      <w:r>
        <w:t xml:space="preserve">-</w:t>
      </w:r>
      <w:r>
        <w:t xml:space="preserve"> </w:t>
      </w:r>
      <w:r>
        <w:rPr>
          <w:bCs/>
          <w:b/>
        </w:rPr>
        <w:t xml:space="preserve">Enhancing vocational training:</w:t>
      </w:r>
      <w:r>
        <w:t xml:space="preserve"> </w:t>
      </w:r>
      <w:r>
        <w:t xml:space="preserve">Collaborating with universities like Qatar University and the Hamad Bin Khalifa University to develop specialized curricula for Electrical Engineering.</w:t>
      </w:r>
      <w:r>
        <w:br/>
      </w:r>
      <w:r>
        <w:t xml:space="preserve">-</w:t>
      </w:r>
      <w:r>
        <w:t xml:space="preserve"> </w:t>
      </w:r>
      <w:r>
        <w:rPr>
          <w:bCs/>
          <w:b/>
        </w:rPr>
        <w:t xml:space="preserve">Promoting local recruitment:</w:t>
      </w:r>
      <w:r>
        <w:t xml:space="preserve"> </w:t>
      </w:r>
      <w:r>
        <w:t xml:space="preserve">Encouraging Qatari nationals to pursue careers in electrical trades through scholarships and mentorship programs.</w:t>
      </w:r>
      <w:r>
        <w:br/>
      </w:r>
      <w:r>
        <w:t xml:space="preserve">-</w:t>
      </w:r>
      <w:r>
        <w:t xml:space="preserve"> </w:t>
      </w:r>
      <w:r>
        <w:rPr>
          <w:bCs/>
          <w:b/>
        </w:rPr>
        <w:t xml:space="preserve">Adopting emerging technologies:</w:t>
      </w:r>
      <w:r>
        <w:t xml:space="preserve"> </w:t>
      </w:r>
      <w:r>
        <w:t xml:space="preserve">Training Electricians in smart grid management, drone-based inspections, and AI-driven fault detection systems.</w:t>
      </w:r>
    </w:p>
    <w:p>
      <w:pPr>
        <w:pStyle w:val="BodyText"/>
      </w:pPr>
      <w:r>
        <w:t xml:space="preserve">These measures would ensure that the workforce in Qatar Doha remains competitive and adaptable to future demands.</w:t>
      </w:r>
    </w:p>
    <w:bookmarkEnd w:id="26"/>
    <w:bookmarkStart w:id="27" w:name="conclusion"/>
    <w:p>
      <w:pPr>
        <w:pStyle w:val="Heading2"/>
      </w:pPr>
      <w:r>
        <w:t xml:space="preserve">7. Conclusion</w:t>
      </w:r>
    </w:p>
    <w:p>
      <w:pPr>
        <w:pStyle w:val="FirstParagraph"/>
      </w:pPr>
      <w:r>
        <w:t xml:space="preserve">The role of Electricians in Qatar Doha is indispensable to the city's continued growth and modernization. As a cornerstone of infrastructure development, they bridge the gap between technical innovation and practical application. This Undergraduate Thesis highlights both the opportunities and challenges faced by Electricians in this dynamic environment while emphasizing the need for sustained investment in education, regulation, and technological adaptation.</w:t>
      </w:r>
    </w:p>
    <w:bookmarkEnd w:id="27"/>
    <w:bookmarkStart w:id="28" w:name="references"/>
    <w:p>
      <w:pPr>
        <w:pStyle w:val="Heading2"/>
      </w:pPr>
      <w:r>
        <w:t xml:space="preserve">References</w:t>
      </w:r>
    </w:p>
    <w:p>
      <w:pPr>
        <w:pStyle w:val="FirstParagraph"/>
      </w:pPr>
      <w:r>
        <w:rPr>
          <w:iCs/>
          <w:i/>
        </w:rPr>
        <w:t xml:space="preserve">1. QATARSTANDARDS (QAS). (2023). Electrical Installation Standards. Retrieved from https://www.qas.gov.qa.</w:t>
      </w:r>
      <w:r>
        <w:br/>
      </w:r>
      <w:r>
        <w:rPr>
          <w:iCs/>
          <w:i/>
        </w:rPr>
        <w:t xml:space="preserve">2. Ministry of Municipality and Environment, Qatar. (n.d.). Safety Regulations for Electrical Work in Doha.</w:t>
      </w:r>
      <w:r>
        <w:br/>
      </w:r>
      <w:r>
        <w:rPr>
          <w:iCs/>
          <w:i/>
        </w:rPr>
        <w:t xml:space="preserve">3. World Bank Group. (2021). Qatar's Vision 2030: Infrastructure Development Report.</w:t>
      </w:r>
      <w:r>
        <w:br/>
      </w:r>
      <w:r>
        <w:rPr>
          <w:iCs/>
          <w:i/>
        </w:rPr>
        <w:t xml:space="preserve">4. Al-Mansouri, A., &amp; Al-Hajri, S. (2021). The Impact of Smart Grids on Electrical Workforce Demand in the Gulf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Qatar Doha</dc:title>
  <dc:creator/>
  <dc:language>en</dc:language>
  <cp:keywords/>
  <dcterms:created xsi:type="dcterms:W3CDTF">2026-07-20T22:03:46Z</dcterms:created>
  <dcterms:modified xsi:type="dcterms:W3CDTF">2026-07-20T22:03:46Z</dcterms:modified>
</cp:coreProperties>
</file>

<file path=docProps/custom.xml><?xml version="1.0" encoding="utf-8"?>
<Properties xmlns="http://schemas.openxmlformats.org/officeDocument/2006/custom-properties" xmlns:vt="http://schemas.openxmlformats.org/officeDocument/2006/docPropsVTypes"/>
</file>