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a0a6d4bc217275396d0f8392cb8103992757cce"/>
    <w:p>
      <w:pPr>
        <w:pStyle w:val="Heading1"/>
      </w:pPr>
      <w:r>
        <w:t xml:space="preserve">Undergraduate Thesis: The Role and Evolution of Electricians in South Korea, Seoul</w:t>
      </w:r>
    </w:p>
    <w:p>
      <w:pPr>
        <w:pStyle w:val="FirstParagraph"/>
      </w:pPr>
      <w:r>
        <w:t xml:space="preserve">This thesis explores the critical role of electricians in South Korea’s capital city, Seoul, emphasizing their contributions to modern infrastructure, technological advancements, and economic development. As a hub of innovation and urbanization, Seoul demands a highly skilled electrician workforce to sustain its rapid growth in industries such as information technology (IT), smart grids, renewable energy systems, and high-density construction projects. This document provides an in-depth analysis of the qualifications required for electricians in Seoul, their societal impact, challenges faced within the profession, and future trends shaping their role in South Korea’s evolving economy.</w:t>
      </w:r>
    </w:p>
    <w:bookmarkStart w:id="20" w:name="Xb9f3638b5d12722810a7a0bf69ea6c1ec9311c2"/>
    <w:p>
      <w:pPr>
        <w:pStyle w:val="Heading2"/>
      </w:pPr>
      <w:r>
        <w:t xml:space="preserve">Introduction: The Significance of Electricians in Urban Development</w:t>
      </w:r>
    </w:p>
    <w:p>
      <w:pPr>
        <w:pStyle w:val="FirstParagraph"/>
      </w:pPr>
      <w:r>
        <w:t xml:space="preserve">Electricians are indispensable to any modern society, but their role is especially pivotal in Seoul, a city characterized by its ultramodern infrastructure and technological leadership. With a population exceeding 9.7 million people and an economy driven by sectors like semiconductors, robotics, and telecommunications, Seoul requires meticulous electrical systems to support both residential and industrial needs. Electricians in South Korea are not only responsible for installing electrical systems but also for maintaining safety standards that align with the nation’s rigorous regulations.</w:t>
      </w:r>
    </w:p>
    <w:bookmarkEnd w:id="20"/>
    <w:bookmarkStart w:id="21" w:name="X54a9bf08174b901101bb3c7d2a7fc5e8c5e2dec"/>
    <w:p>
      <w:pPr>
        <w:pStyle w:val="Heading2"/>
      </w:pPr>
      <w:r>
        <w:t xml:space="preserve">Historical Context: The Evolution of Electrical Work in South Korea</w:t>
      </w:r>
    </w:p>
    <w:p>
      <w:pPr>
        <w:pStyle w:val="FirstParagraph"/>
      </w:pPr>
      <w:r>
        <w:t xml:space="preserve">South Korea’s electrical industry has grown dramatically since the 1960s, transitioning from a post-war economy to one of the world’s most technologically advanced nations. The government’s focus on infrastructure development, such as the construction of high-speed railways (KTX) and smart grid systems, has created a demand for skilled electricians. In Seoul, this growth has been exponential, driven by policies like</w:t>
      </w:r>
      <w:r>
        <w:t xml:space="preserve"> </w:t>
      </w:r>
      <w:r>
        <w:rPr>
          <w:iCs/>
          <w:i/>
        </w:rPr>
        <w:t xml:space="preserve">Smart Korea</w:t>
      </w:r>
      <w:r>
        <w:t xml:space="preserve"> </w:t>
      </w:r>
      <w:r>
        <w:t xml:space="preserve">and</w:t>
      </w:r>
      <w:r>
        <w:t xml:space="preserve"> </w:t>
      </w:r>
      <w:r>
        <w:rPr>
          <w:iCs/>
          <w:i/>
        </w:rPr>
        <w:t xml:space="preserve">Eco-City Initiatives</w:t>
      </w:r>
      <w:r>
        <w:t xml:space="preserve">, which emphasize energy efficiency and sustainability.</w:t>
      </w:r>
    </w:p>
    <w:bookmarkEnd w:id="21"/>
    <w:bookmarkStart w:id="22" w:name="Xf88aa1cd0c0b8f816cb6f764219127924541435"/>
    <w:p>
      <w:pPr>
        <w:pStyle w:val="Heading2"/>
      </w:pPr>
      <w:r>
        <w:t xml:space="preserve">The Role of Electricians in Contemporary Seoul</w:t>
      </w:r>
    </w:p>
    <w:p>
      <w:pPr>
        <w:pStyle w:val="FirstParagraph"/>
      </w:pPr>
      <w:r>
        <w:t xml:space="preserve">In modern Seoul, electricians specialize in a variety of fields, including:</w:t>
      </w:r>
    </w:p>
    <w:p>
      <w:pPr>
        <w:numPr>
          <w:ilvl w:val="0"/>
          <w:numId w:val="1001"/>
        </w:numPr>
        <w:pStyle w:val="Compact"/>
      </w:pPr>
      <w:r>
        <w:rPr>
          <w:bCs/>
          <w:b/>
        </w:rPr>
        <w:t xml:space="preserve">Industrial Electrical Work:</w:t>
      </w:r>
      <w:r>
        <w:t xml:space="preserve"> </w:t>
      </w:r>
      <w:r>
        <w:t xml:space="preserve">Maintaining and repairing electrical systems in manufacturing plants, data centers, and semiconductor facilities.</w:t>
      </w:r>
    </w:p>
    <w:p>
      <w:pPr>
        <w:numPr>
          <w:ilvl w:val="0"/>
          <w:numId w:val="1001"/>
        </w:numPr>
        <w:pStyle w:val="Compact"/>
      </w:pPr>
      <w:r>
        <w:rPr>
          <w:bCs/>
          <w:b/>
        </w:rPr>
        <w:t xml:space="preserve">Residential Electrical Services:</w:t>
      </w:r>
      <w:r>
        <w:t xml:space="preserve"> </w:t>
      </w:r>
      <w:r>
        <w:t xml:space="preserve">Installing wiring, lighting systems, and smart home technologies in high-rise apartment complexes.</w:t>
      </w:r>
    </w:p>
    <w:p>
      <w:pPr>
        <w:numPr>
          <w:ilvl w:val="0"/>
          <w:numId w:val="1001"/>
        </w:numPr>
        <w:pStyle w:val="Compact"/>
      </w:pPr>
      <w:r>
        <w:rPr>
          <w:bCs/>
          <w:b/>
        </w:rPr>
        <w:t xml:space="preserve">Renewable Energy Integration:</w:t>
      </w:r>
      <w:r>
        <w:t xml:space="preserve"> </w:t>
      </w:r>
      <w:r>
        <w:t xml:space="preserve">Designing solar panel installations and energy storage systems to meet South Korea’s renewable energy targets.</w:t>
      </w:r>
    </w:p>
    <w:p>
      <w:pPr>
        <w:numPr>
          <w:ilvl w:val="0"/>
          <w:numId w:val="1001"/>
        </w:numPr>
        <w:pStyle w:val="Compact"/>
      </w:pPr>
      <w:r>
        <w:rPr>
          <w:bCs/>
          <w:b/>
        </w:rPr>
        <w:t xml:space="preserve">Civil Engineering Projects:</w:t>
      </w:r>
      <w:r>
        <w:t xml:space="preserve"> </w:t>
      </w:r>
      <w:r>
        <w:t xml:space="preserve">Ensuring electrical compliance in large-scale construction, such as subway stations and skyscrapers.</w:t>
      </w:r>
    </w:p>
    <w:p>
      <w:pPr>
        <w:pStyle w:val="FirstParagraph"/>
      </w:pPr>
      <w:r>
        <w:t xml:space="preserve">Electricians in Seoul must also adhere to the stringent safety standards set by organizations like the Korea Occupational Safety and Health Agency (KOSHA) and the Korean Electrical Society. These regulations ensure that electrical systems are not only efficient but also safe for both workers and end-users.</w:t>
      </w:r>
    </w:p>
    <w:bookmarkEnd w:id="22"/>
    <w:bookmarkStart w:id="23" w:name="Xda49ee4cc0851ed59537f3fcb830e45f85edf3c"/>
    <w:p>
      <w:pPr>
        <w:pStyle w:val="Heading2"/>
      </w:pPr>
      <w:r>
        <w:t xml:space="preserve">Challenges Faced by Electricians in South Korea, Seoul</w:t>
      </w:r>
    </w:p>
    <w:p>
      <w:pPr>
        <w:pStyle w:val="FirstParagraph"/>
      </w:pPr>
      <w:r>
        <w:t xml:space="preserve">Despite their critical role, electricians in Seoul face several challenges:</w:t>
      </w:r>
    </w:p>
    <w:p>
      <w:pPr>
        <w:numPr>
          <w:ilvl w:val="0"/>
          <w:numId w:val="1002"/>
        </w:numPr>
        <w:pStyle w:val="Compact"/>
      </w:pPr>
      <w:r>
        <w:rPr>
          <w:bCs/>
          <w:b/>
        </w:rPr>
        <w:t xml:space="preserve">Aging Workforce:</w:t>
      </w:r>
      <w:r>
        <w:t xml:space="preserve"> </w:t>
      </w:r>
      <w:r>
        <w:t xml:space="preserve">A shortage of young professionals entering the field due to perceptions of high-stress work environments and physical labor.</w:t>
      </w:r>
    </w:p>
    <w:p>
      <w:pPr>
        <w:numPr>
          <w:ilvl w:val="0"/>
          <w:numId w:val="1002"/>
        </w:numPr>
        <w:pStyle w:val="Compact"/>
      </w:pPr>
      <w:r>
        <w:rPr>
          <w:bCs/>
          <w:b/>
        </w:rPr>
        <w:t xml:space="preserve">Rapid Technological Changes:</w:t>
      </w:r>
      <w:r>
        <w:t xml:space="preserve"> </w:t>
      </w:r>
      <w:r>
        <w:t xml:space="preserve">The need for continuous upskilling in areas like AI-driven electrical diagnostics and IoT (Internet of Things) systems.</w:t>
      </w:r>
    </w:p>
    <w:p>
      <w:pPr>
        <w:numPr>
          <w:ilvl w:val="0"/>
          <w:numId w:val="1002"/>
        </w:numPr>
        <w:pStyle w:val="Compact"/>
      </w:pPr>
      <w:r>
        <w:rPr>
          <w:bCs/>
          <w:b/>
        </w:rPr>
        <w:t xml:space="preserve">Workplace Safety:</w:t>
      </w:r>
      <w:r>
        <w:t xml:space="preserve"> </w:t>
      </w:r>
      <w:r>
        <w:t xml:space="preserve">Handling high-voltage systems in densely populated urban areas poses risks, even with advanced protective gear.</w:t>
      </w:r>
    </w:p>
    <w:p>
      <w:pPr>
        <w:numPr>
          <w:ilvl w:val="0"/>
          <w:numId w:val="1002"/>
        </w:numPr>
        <w:pStyle w:val="Compact"/>
      </w:pPr>
      <w:r>
        <w:rPr>
          <w:bCs/>
          <w:b/>
        </w:rPr>
        <w:t xml:space="preserve">Economic Pressures:</w:t>
      </w:r>
      <w:r>
        <w:t xml:space="preserve"> </w:t>
      </w:r>
      <w:r>
        <w:t xml:space="preserve">Balancing competitive wages with the demand for cost-effective electrical solutions in a market driven by innovation.</w:t>
      </w:r>
    </w:p>
    <w:bookmarkEnd w:id="23"/>
    <w:bookmarkStart w:id="24" w:name="Xfc56b4eec5913c70887a287601a86414f310e3f"/>
    <w:p>
      <w:pPr>
        <w:pStyle w:val="Heading2"/>
      </w:pPr>
      <w:r>
        <w:t xml:space="preserve">Cases and Examples: Electricians Supporting Seoul’s Growth</w:t>
      </w:r>
    </w:p>
    <w:p>
      <w:pPr>
        <w:pStyle w:val="FirstParagraph"/>
      </w:pPr>
      <w:r>
        <w:t xml:space="preserve">One notable example is the installation of smart grid systems across Seoul’s neighborhoods, which allows real-time energy monitoring and reduces waste. Electricians trained in this technology are essential for maintaining these networks. Another case is the integration of renewable energy into residential buildings, such as solar-powered lighting systems in eco-friendly apartment complexes managed by companies like</w:t>
      </w:r>
      <w:r>
        <w:t xml:space="preserve"> </w:t>
      </w:r>
      <w:r>
        <w:rPr>
          <w:iCs/>
          <w:i/>
        </w:rPr>
        <w:t xml:space="preserve">Samsung C&amp;T</w:t>
      </w:r>
      <w:r>
        <w:t xml:space="preserve"> </w:t>
      </w:r>
      <w:r>
        <w:t xml:space="preserve">and</w:t>
      </w:r>
      <w:r>
        <w:t xml:space="preserve"> </w:t>
      </w:r>
      <w:r>
        <w:rPr>
          <w:iCs/>
          <w:i/>
        </w:rPr>
        <w:t xml:space="preserve">Daelim Industrial</w:t>
      </w:r>
      <w:r>
        <w:t xml:space="preserve">.</w:t>
      </w:r>
    </w:p>
    <w:p>
      <w:pPr>
        <w:pStyle w:val="BodyText"/>
      </w:pPr>
      <w:r>
        <w:t xml:space="preserve">The Seoul Metropolitan Government has also launched initiatives like the</w:t>
      </w:r>
      <w:r>
        <w:t xml:space="preserve"> </w:t>
      </w:r>
      <w:r>
        <w:rPr>
          <w:iCs/>
          <w:i/>
        </w:rPr>
        <w:t xml:space="preserve">Green New Deal</w:t>
      </w:r>
      <w:r>
        <w:t xml:space="preserve">, which prioritizes green infrastructure. Electricians are at the forefront of this movement, installing energy-efficient lighting in public spaces and ensuring compliance with environmental standards.</w:t>
      </w:r>
    </w:p>
    <w:bookmarkEnd w:id="24"/>
    <w:bookmarkStart w:id="25" w:name="X44ffc00764a568a7c62e3692b57bbd3b4fe580f"/>
    <w:p>
      <w:pPr>
        <w:pStyle w:val="Heading2"/>
      </w:pPr>
      <w:r>
        <w:t xml:space="preserve">Education and Certification for Electricians in South Korea</w:t>
      </w:r>
    </w:p>
    <w:p>
      <w:pPr>
        <w:pStyle w:val="FirstParagraph"/>
      </w:pPr>
      <w:r>
        <w:t xml:space="preserve">To become a licensed electrician in South Korea, individuals must complete vocational training programs at institutions like the</w:t>
      </w:r>
      <w:r>
        <w:t xml:space="preserve"> </w:t>
      </w:r>
      <w:r>
        <w:rPr>
          <w:iCs/>
          <w:i/>
        </w:rPr>
        <w:t xml:space="preserve">Korea National University of Transportation</w:t>
      </w:r>
      <w:r>
        <w:t xml:space="preserve"> </w:t>
      </w:r>
      <w:r>
        <w:t xml:space="preserve">or private technical colleges. They must also pass the national certification exam administered by the Ministry of Employment and Labor. This process ensures that electricians are proficient in both theoretical knowledge and practical skills, such as circuit design, safety protocols, and modern electrical tools.</w:t>
      </w:r>
    </w:p>
    <w:bookmarkEnd w:id="25"/>
    <w:bookmarkStart w:id="26" w:name="Xfc81beeecb2f3138748ecde7c917fca7bce8f62"/>
    <w:p>
      <w:pPr>
        <w:pStyle w:val="Heading2"/>
      </w:pPr>
      <w:r>
        <w:t xml:space="preserve">Future Trends: The Electrician Profession in a Digital Era</w:t>
      </w:r>
    </w:p>
    <w:p>
      <w:pPr>
        <w:pStyle w:val="FirstParagraph"/>
      </w:pPr>
      <w:r>
        <w:t xml:space="preserve">As Seoul continues to lead in technological innovation, the role of electricians is expected to evolve further. Emerging trends include:</w:t>
      </w:r>
    </w:p>
    <w:p>
      <w:pPr>
        <w:numPr>
          <w:ilvl w:val="0"/>
          <w:numId w:val="1003"/>
        </w:numPr>
        <w:pStyle w:val="Compact"/>
      </w:pPr>
      <w:r>
        <w:rPr>
          <w:bCs/>
          <w:b/>
        </w:rPr>
        <w:t xml:space="preserve">Automation and Robotics:</w:t>
      </w:r>
      <w:r>
        <w:t xml:space="preserve"> </w:t>
      </w:r>
      <w:r>
        <w:t xml:space="preserve">Electricians may need to collaborate with robotic systems for tasks like cable installation.</w:t>
      </w:r>
    </w:p>
    <w:p>
      <w:pPr>
        <w:numPr>
          <w:ilvl w:val="0"/>
          <w:numId w:val="1003"/>
        </w:numPr>
        <w:pStyle w:val="Compact"/>
      </w:pPr>
      <w:r>
        <w:rPr>
          <w:bCs/>
          <w:b/>
        </w:rPr>
        <w:t xml:space="preserve">Cybersecurity in Electrical Systems:</w:t>
      </w:r>
      <w:r>
        <w:t xml:space="preserve"> </w:t>
      </w:r>
      <w:r>
        <w:t xml:space="preserve">Protecting electrical infrastructure from cyber threats, especially in smart grids.</w:t>
      </w:r>
    </w:p>
    <w:p>
      <w:pPr>
        <w:numPr>
          <w:ilvl w:val="0"/>
          <w:numId w:val="1003"/>
        </w:numPr>
        <w:pStyle w:val="Compact"/>
      </w:pPr>
      <w:r>
        <w:rPr>
          <w:bCs/>
          <w:b/>
        </w:rPr>
        <w:t xml:space="preserve">Elderly Care Technology:</w:t>
      </w:r>
      <w:r>
        <w:t xml:space="preserve"> </w:t>
      </w:r>
      <w:r>
        <w:t xml:space="preserve">Installing assistive devices for aging populations, such as emergency response systems in homes.</w:t>
      </w:r>
    </w:p>
    <w:bookmarkEnd w:id="26"/>
    <w:bookmarkStart w:id="27" w:name="X03defadc5454f966b59bca573bc9314a6341c02"/>
    <w:p>
      <w:pPr>
        <w:pStyle w:val="Heading2"/>
      </w:pPr>
      <w:r>
        <w:t xml:space="preserve">Conclusion: The Enduring Importance of Electricians in Seoul</w:t>
      </w:r>
    </w:p>
    <w:p>
      <w:pPr>
        <w:pStyle w:val="FirstParagraph"/>
      </w:pPr>
      <w:r>
        <w:t xml:space="preserve">The electrician profession in South Korea, particularly in Seoul, is a cornerstone of the nation’s development. Their expertise underpins everything from towering skyscrapers to cutting-edge research facilities. As South Korea continues its journey toward a sustainable and technologically advanced future, electricians will remain vital to shaping this vision. For students pursuing an undergraduate thesis on this topic, understanding the interplay between technical skill, societal needs, and global trends is essential to appreciating the electrician’s role in Seoul—and indeed, in South Korea as a whole.</w:t>
      </w:r>
    </w:p>
    <w:p>
      <w:pPr>
        <w:pStyle w:val="BodyText"/>
      </w:pPr>
      <w:r>
        <w:rPr>
          <w:bCs/>
          <w:b/>
        </w:rPr>
        <w:t xml:space="preserve">References:</w:t>
      </w:r>
      <w:r>
        <w:t xml:space="preserve"> </w:t>
      </w:r>
      <w:r>
        <w:t xml:space="preserve">- Korea Occupational Safety and Health Agency (KOSHA) Guidelines.</w:t>
      </w:r>
      <w:r>
        <w:t xml:space="preserve"> </w:t>
      </w:r>
      <w:r>
        <w:t xml:space="preserve">- Seoul Metropolitan Government: Green New Deal Initiatives.</w:t>
      </w:r>
      <w:r>
        <w:t xml:space="preserve"> </w:t>
      </w:r>
      <w:r>
        <w:t xml:space="preserve">- Korean Electrical Society Technical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South Korea Seoul</dc:title>
  <dc:creator/>
  <dc:language>en</dc:language>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