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Modernizing</w:t>
      </w:r>
      <w:r>
        <w:t xml:space="preserve"> </w:t>
      </w:r>
      <w:r>
        <w:t xml:space="preserve">Electrical</w:t>
      </w:r>
      <w:r>
        <w:t xml:space="preserve"> </w:t>
      </w:r>
      <w:r>
        <w:t xml:space="preserve">Infrastructure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337a275517d59a9aabef65c35c3e688bcff6e8e"/>
    <w:p>
      <w:pPr>
        <w:pStyle w:val="Heading1"/>
      </w:pPr>
      <w:r>
        <w:t xml:space="preserve">Undergraduate Thesis: The Role of Electricians in Modernizing Electrical Infrastructure in Spain, Barcelona</w:t>
      </w:r>
    </w:p>
    <w:bookmarkStart w:id="20" w:name="abstract"/>
    <w:p>
      <w:pPr>
        <w:pStyle w:val="Heading2"/>
      </w:pPr>
      <w:r>
        <w:t xml:space="preserve">Abstract</w:t>
      </w:r>
    </w:p>
    <w:p>
      <w:pPr>
        <w:pStyle w:val="FirstParagraph"/>
      </w:pPr>
      <w:r>
        <w:t xml:space="preserve">This Undergraduate Thesis explores the critical role of electricians in supporting the modernization of electrical infrastructure within Spain’s vibrant city of Barcelona. As a hub for innovation and urban development, Barcelona faces unique challenges in maintaining safe, efficient, and sustainable electrical systems. This study investigates how electricians contribute to addressing these challenges through technical expertise, adherence to local regulations, and adaptation to emerging technologies. By analyzing case studies from Barcelona’s energy sector and interviewing local professionals, this thesis highlights the evolving responsibilities of electricians in a rapidly changing urban landscape.</w:t>
      </w:r>
    </w:p>
    <w:bookmarkEnd w:id="20"/>
    <w:bookmarkStart w:id="21" w:name="introduction"/>
    <w:p>
      <w:pPr>
        <w:pStyle w:val="Heading2"/>
      </w:pPr>
      <w:r>
        <w:t xml:space="preserve">Introduction</w:t>
      </w:r>
    </w:p>
    <w:p>
      <w:pPr>
        <w:pStyle w:val="FirstParagraph"/>
      </w:pPr>
      <w:r>
        <w:t xml:space="preserve">Built on the Mediterranean coast and known for its architectural landmarks like La Sagrada Família, Barcelona is a city where tradition meets modernity. However, this duality also presents significant challenges for professionals in the electrical trade. The aging infrastructure of historic neighborhoods must coexist with cutting-edge renewable energy projects, such as solar panel installations on skyscrapers and smart grid systems managed by the Consell Metropolità de Barcelona (CMB). Electricians play a pivotal role in bridging these gaps, ensuring that both legacy and modern systems operate safely and efficiently. This thesis examines the specific skills, regulations, and innovations required of electricians in Spain’s capital of Catalonia.</w:t>
      </w:r>
    </w:p>
    <w:bookmarkEnd w:id="21"/>
    <w:bookmarkStart w:id="22" w:name="literature-review"/>
    <w:p>
      <w:pPr>
        <w:pStyle w:val="Heading2"/>
      </w:pPr>
      <w:r>
        <w:t xml:space="preserve">Literature Review</w:t>
      </w:r>
    </w:p>
    <w:p>
      <w:pPr>
        <w:pStyle w:val="FirstParagraph"/>
      </w:pPr>
      <w:r>
        <w:t xml:space="preserve">Previous studies on electrical infrastructure in Spain highlight the importance of compliance with the Real Decreto 1955/2000, which sets national standards for electrical installations. In Barcelona, these regulations are further refined by local codes that address climate-specific risks, such as high humidity and occasional flooding. Research by García et al. (2021) emphasizes that electricians in urban centers must also navigate complex zoning laws and coordinate with architects during renovations of protected buildings.</w:t>
      </w:r>
    </w:p>
    <w:p>
      <w:pPr>
        <w:pStyle w:val="BodyText"/>
      </w:pPr>
      <w:r>
        <w:t xml:space="preserve">Moreover, the integration of renewable energy sources into Barcelona’s grid has increased demand for electricians trained in photovoltaic systems and energy storage solutions. A report by the Catalan Energy Agency (2023) notes that over 40% of new residential projects in Barcelona now include solar panels, requiring electricians to adapt their skill sets to install and maintain these technologies.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electricians working in Barcelona and quantitative analysis of energy consumption data from the city’s grid. Six professionals were interviewed, representing both traditional and renewable energy sectors. Questions focused on daily challenges, regulatory compliance, and technological advancements. Data was collected between January and March 2024 using structured questionnaires.</w:t>
      </w:r>
    </w:p>
    <w:p>
      <w:pPr>
        <w:pStyle w:val="BodyText"/>
      </w:pPr>
      <w:r>
        <w:t xml:space="preserve">Secondary sources included reports from the Barcelona City Council’s Energy Department, academic papers on electrical safety in urban environments, and training materials from the Colegio Oficial de Ingenieros Técnicos Industriales de Cataluña (COITIC), which oversees licensing for electricians in Spain.</w:t>
      </w:r>
    </w:p>
    <w:bookmarkEnd w:id="23"/>
    <w:bookmarkStart w:id="24" w:name="findings"/>
    <w:p>
      <w:pPr>
        <w:pStyle w:val="Heading2"/>
      </w:pPr>
      <w:r>
        <w:t xml:space="preserve">Findings</w:t>
      </w:r>
    </w:p>
    <w:p>
      <w:pPr>
        <w:pStyle w:val="FirstParagraph"/>
      </w:pPr>
      <w:r>
        <w:t xml:space="preserve">The interviews revealed several key findings. First, electricians in Barcelona face unique challenges due to the city’s mix of historic and modern infrastructure. For example, retrofitting old buildings with fiber-optic cables or smart meters requires meticulous planning to avoid damaging century-old wiring systems.</w:t>
      </w:r>
    </w:p>
    <w:p>
      <w:pPr>
        <w:pStyle w:val="BodyText"/>
      </w:pPr>
      <w:r>
        <w:t xml:space="preserve">Second, there is a growing emphasis on sustainability. Electricians must now install and service electric vehicle (EV) charging stations, which are proliferating in Barcelona as part of the city’s commitment to reducing carbon emissions. One participant noted that “every new project requires knowledge of both traditional electrical systems and renewable energy technologies.”</w:t>
      </w:r>
    </w:p>
    <w:p>
      <w:pPr>
        <w:pStyle w:val="BodyText"/>
      </w:pPr>
      <w:r>
        <w:t xml:space="preserve">Third, safety regulations have become more stringent. The use of personal protective equipment (PPE) and adherence to protocols for high-voltage installations are now non-negotiable, especially in industrial zones near the port or in residential areas with high population density.</w:t>
      </w:r>
    </w:p>
    <w:bookmarkEnd w:id="24"/>
    <w:bookmarkStart w:id="25" w:name="discussion"/>
    <w:p>
      <w:pPr>
        <w:pStyle w:val="Heading2"/>
      </w:pPr>
      <w:r>
        <w:t xml:space="preserve">Discussion</w:t>
      </w:r>
    </w:p>
    <w:p>
      <w:pPr>
        <w:pStyle w:val="FirstParagraph"/>
      </w:pPr>
      <w:r>
        <w:t xml:space="preserve">The findings underscore the dual role of electricians as both technicians and problem-solvers. In Barcelona, their work is not just about connecting wires but ensuring that electrical systems align with the city’s sustainability goals and urban planning policies. The integration of IoT devices into public lighting systems, for instance, requires electricians to collaborate with software developers and data analysts—a stark contrast to traditional roles in Spain’s electrical industry.</w:t>
      </w:r>
    </w:p>
    <w:p>
      <w:pPr>
        <w:pStyle w:val="BodyText"/>
      </w:pPr>
      <w:r>
        <w:t xml:space="preserve">However, challenges remain. Many electricians expressed concerns about the lack of standardized training programs for renewable energy technologies. While COITIC provides certifications for solar panel installation, gaps persist in areas like battery storage and grid interconnectivity. Additionally, the shortage of qualified professionals has led to rising labor costs in Barcelona’s construction sector.</w:t>
      </w:r>
    </w:p>
    <w:bookmarkEnd w:id="25"/>
    <w:bookmarkStart w:id="26" w:name="conclusion-and-recommendations"/>
    <w:p>
      <w:pPr>
        <w:pStyle w:val="Heading2"/>
      </w:pPr>
      <w:r>
        <w:t xml:space="preserve">Conclusion and Recommendations</w:t>
      </w:r>
    </w:p>
    <w:p>
      <w:pPr>
        <w:pStyle w:val="FirstParagraph"/>
      </w:pPr>
      <w:r>
        <w:t xml:space="preserve">This Undergraduate Thesis demonstrates that electricians are indispensable to Barcelona’s efforts to modernize its electrical infrastructure. Their ability to adapt to new technologies, comply with rigorous regulations, and balance historical preservation with innovation defines their role in Spain’s second-largest city. To address current challenges, the following recommendations are proposed:</w:t>
      </w:r>
    </w:p>
    <w:p>
      <w:pPr>
        <w:numPr>
          <w:ilvl w:val="0"/>
          <w:numId w:val="1001"/>
        </w:numPr>
        <w:pStyle w:val="Compact"/>
      </w:pPr>
      <w:r>
        <w:t xml:space="preserve">Expand vocational training programs in Barcelona to include advanced courses on renewable energy systems and smart grid technologies.</w:t>
      </w:r>
    </w:p>
    <w:p>
      <w:pPr>
        <w:numPr>
          <w:ilvl w:val="0"/>
          <w:numId w:val="1001"/>
        </w:numPr>
        <w:pStyle w:val="Compact"/>
      </w:pPr>
      <w:r>
        <w:t xml:space="preserve">Promote public-private partnerships between the CMB and local electrician associations to share resources for infrastructure upgrades.</w:t>
      </w:r>
    </w:p>
    <w:p>
      <w:pPr>
        <w:numPr>
          <w:ilvl w:val="0"/>
          <w:numId w:val="1001"/>
        </w:numPr>
        <w:pStyle w:val="Compact"/>
      </w:pPr>
      <w:r>
        <w:t xml:space="preserve">Encourage research into hybrid electrical systems that integrate legacy networks with modern renewable sources, ensuring long-term sustainability.</w:t>
      </w:r>
    </w:p>
    <w:p>
      <w:pPr>
        <w:pStyle w:val="FirstParagraph"/>
      </w:pPr>
      <w:r>
        <w:t xml:space="preserve">By supporting electricians through education, policy, and technological investment, Barcelona can continue to lead Europe in sustainable urban development while safeguarding the safety and efficiency of its electrical systems.</w:t>
      </w:r>
    </w:p>
    <w:bookmarkEnd w:id="26"/>
    <w:bookmarkStart w:id="27" w:name="references"/>
    <w:p>
      <w:pPr>
        <w:pStyle w:val="Heading2"/>
      </w:pPr>
      <w:r>
        <w:t xml:space="preserve">References</w:t>
      </w:r>
    </w:p>
    <w:p>
      <w:pPr>
        <w:pStyle w:val="FirstParagraph"/>
      </w:pPr>
      <w:r>
        <w:t xml:space="preserve">García, J., López, M., &amp; Fernández, A. (2021). *Electrical Safety in Historic Urban Centers: Case Studies from Spain*. Journal of Urban Infrastructure.</w:t>
      </w:r>
    </w:p>
    <w:p>
      <w:pPr>
        <w:pStyle w:val="BodyText"/>
      </w:pPr>
      <w:r>
        <w:t xml:space="preserve">Catalan Energy Agency. (2023). *Renewable Energy Integration in Barcelona: A Policy Analysis*.</w:t>
      </w:r>
    </w:p>
    <w:p>
      <w:pPr>
        <w:pStyle w:val="BodyText"/>
      </w:pPr>
      <w:r>
        <w:t xml:space="preserve">Colegio Oficial de Ingenieros Técnicos Industriales de Cataluña. (2024). *Training Standards for Electricians in Spain*.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Electricians in Barcelona</w:t>
      </w:r>
      <w:r>
        <w:br/>
      </w:r>
      <w:r>
        <w:rPr>
          <w:bCs/>
          <w:b/>
        </w:rPr>
        <w:t xml:space="preserve">Appendix B:</w:t>
      </w:r>
      <w:r>
        <w:t xml:space="preserve"> </w:t>
      </w:r>
      <w:r>
        <w:t xml:space="preserve">Energy Consumption Data Tables (2019–2023)</w:t>
      </w:r>
      <w:r>
        <w:br/>
      </w:r>
      <w:r>
        <w:rPr>
          <w:bCs/>
          <w:b/>
        </w:rPr>
        <w:t xml:space="preserve">Appendix C:</w:t>
      </w:r>
      <w:r>
        <w:t xml:space="preserve"> </w:t>
      </w:r>
      <w:r>
        <w:t xml:space="preserve">Maps of Key Electrical Infrastructure Projects in Barcelona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Modernizing Electrical Infrastructure in Spain, Barcelona</dc:title>
  <dc:creator/>
  <dc:language>en</dc:language>
  <cp:keywords/>
  <dcterms:created xsi:type="dcterms:W3CDTF">2026-07-23T07:11:22Z</dcterms:created>
  <dcterms:modified xsi:type="dcterms:W3CDTF">2026-07-23T07:11:22Z</dcterms:modified>
</cp:coreProperties>
</file>

<file path=docProps/custom.xml><?xml version="1.0" encoding="utf-8"?>
<Properties xmlns="http://schemas.openxmlformats.org/officeDocument/2006/custom-properties" xmlns:vt="http://schemas.openxmlformats.org/officeDocument/2006/docPropsVTypes"/>
</file>