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0" w:name="Xfdf87f777813dba61e542222b000ddbfc089ba5"/>
    <w:p>
      <w:pPr>
        <w:pStyle w:val="Heading1"/>
      </w:pPr>
      <w:r>
        <w:t xml:space="preserve">Undergraduate Thesis: The Role and Challenges of Electricians in Sudan Khartoum</w:t>
      </w:r>
    </w:p>
    <w:bookmarkEnd w:id="20"/>
    <w:bookmarkStart w:id="21" w:name="abstract"/>
    <w:p>
      <w:pPr>
        <w:pStyle w:val="Heading2"/>
      </w:pPr>
      <w:r>
        <w:t xml:space="preserve">Abstract</w:t>
      </w:r>
    </w:p>
    <w:p>
      <w:pPr>
        <w:pStyle w:val="FirstParagraph"/>
      </w:pPr>
      <w:r>
        <w:t xml:space="preserve">This Undergraduate Thesis explores the critical role of electricians in Sudan Khartoum, focusing on their contributions to infrastructure development, economic growth, and community safety. The study highlights the unique challenges faced by electricians in a rapidly urbanizing region like Khartoum, including resource constraints, regulatory frameworks, and evolving technological demands. By analyzing local practices and case studies from Sudan’s capital city of Khartoum, this thesis aims to provide a comprehensive understanding of the profession’s significance in shaping modern urban environments. It also proposes recommendations for improving training programs, safety standards, and collaboration between electricians and governmental bodies in Sudan.</w:t>
      </w:r>
    </w:p>
    <w:bookmarkEnd w:id="21"/>
    <w:bookmarkStart w:id="22" w:name="introduction"/>
    <w:p>
      <w:pPr>
        <w:pStyle w:val="Heading2"/>
      </w:pPr>
      <w:r>
        <w:t xml:space="preserve">1. Introduction</w:t>
      </w:r>
    </w:p>
    <w:p>
      <w:pPr>
        <w:pStyle w:val="FirstParagraph"/>
      </w:pPr>
      <w:r>
        <w:t xml:space="preserve">Khartoum, the capital of Sudan, has experienced significant urbanization and economic development over the past few decades. As a hub for trade, education, and industry in East Africa, the city’s growing population and infrastructure demands have placed immense pressure on its electrical systems. Electricians play a pivotal role in maintaining these systems by installing, repairing, and upgrading electrical networks across residential areas, commercial complexes, and industrial zones in Sudan Khartoum.</w:t>
      </w:r>
    </w:p>
    <w:p>
      <w:pPr>
        <w:pStyle w:val="BodyText"/>
      </w:pPr>
      <w:r>
        <w:t xml:space="preserve">This Undergraduate Thesis examines the profession of electricians in Sudan Khartoum through the lens of local context. It addresses questions such as: How do electricians in Sudan navigate technical challenges specific to Khartoum’s environment? What are the socio-economic factors influencing their work? And how can their expertise contribute to sustainable development goals in the region?</w:t>
      </w:r>
    </w:p>
    <w:bookmarkEnd w:id="22"/>
    <w:bookmarkStart w:id="23" w:name="literature-review"/>
    <w:p>
      <w:pPr>
        <w:pStyle w:val="Heading2"/>
      </w:pPr>
      <w:r>
        <w:t xml:space="preserve">2. Literature Review</w:t>
      </w:r>
    </w:p>
    <w:p>
      <w:pPr>
        <w:pStyle w:val="FirstParagraph"/>
      </w:pPr>
      <w:r>
        <w:t xml:space="preserve">The role of electricians is globally recognized as essential for modern infrastructure, but the challenges they face vary by region. In Sudan Khartoum, electricians operate in a unique context shaped by factors such as fluctuating energy supply, limited access to advanced tools, and the need to adapt to both traditional and modern electrical systems.</w:t>
      </w:r>
    </w:p>
    <w:p>
      <w:pPr>
        <w:pStyle w:val="BodyText"/>
      </w:pPr>
      <w:r>
        <w:t xml:space="preserve">Studies on electricity in Sudan highlight that power outages are frequent due to outdated grid infrastructure and insufficient investment. Electricians in Khartoum must often work with substandard materials or improvisational techniques to ensure continuity of service. Additionally, the lack of standardized regulations for electrical work in some areas creates safety risks for both professionals and communities.</w:t>
      </w:r>
    </w:p>
    <w:p>
      <w:pPr>
        <w:pStyle w:val="BodyText"/>
      </w:pPr>
      <w:r>
        <w:t xml:space="preserve">Existing research on electricians in African cities underscores the need for formal training programs and certification. However, many electricians in Sudan Khartoum acquire skills through informal apprenticeships, which may limit their ability to address complex technical issues. This thesis aims to bridge this gap by analyzing the current state of electrical services and proposing strategies for professional development.</w:t>
      </w:r>
    </w:p>
    <w:bookmarkEnd w:id="23"/>
    <w:bookmarkStart w:id="24" w:name="methodology"/>
    <w:p>
      <w:pPr>
        <w:pStyle w:val="Heading2"/>
      </w:pPr>
      <w:r>
        <w:t xml:space="preserve">3. Methodology</w:t>
      </w:r>
    </w:p>
    <w:p>
      <w:pPr>
        <w:pStyle w:val="FirstParagraph"/>
      </w:pPr>
      <w:r>
        <w:t xml:space="preserve">This Undergraduate Thesis employs a mixed-methods approach, combining qualitative data from interviews with electricians in Sudan Khartoum and quantitative analysis of energy usage statistics. Primary data was collected through semi-structured interviews with 15 licensed electricians across different sectors (residential, commercial, industrial) in Khartoum. Secondary sources included government reports on electricity supply in Sudan and academic publications on electrical engineering practices.</w:t>
      </w:r>
    </w:p>
    <w:p>
      <w:pPr>
        <w:pStyle w:val="BodyText"/>
      </w:pPr>
      <w:r>
        <w:t xml:space="preserve">The study focuses on three key areas: (1) the technical skills required for electricians in Khartoum’s environment, (2) the impact of regulatory policies on their work, and (3) the socio-economic factors influencing demand for electrical services. By triangulating these data sources, the thesis provides a holistic view of challenges and opportunities within the profession.</w:t>
      </w:r>
    </w:p>
    <w:bookmarkEnd w:id="24"/>
    <w:bookmarkStart w:id="25" w:name="key-findings"/>
    <w:p>
      <w:pPr>
        <w:pStyle w:val="Heading2"/>
      </w:pPr>
      <w:r>
        <w:t xml:space="preserve">4. Key Findings</w:t>
      </w:r>
    </w:p>
    <w:p>
      <w:pPr>
        <w:pStyle w:val="FirstParagraph"/>
      </w:pPr>
      <w:r>
        <w:rPr>
          <w:bCs/>
          <w:b/>
        </w:rPr>
        <w:t xml:space="preserve">4.1 Technical Challenges in Sudan Khartoum</w:t>
      </w:r>
      <w:r>
        <w:br/>
      </w:r>
      <w:r>
        <w:t xml:space="preserve">Electricians in Khartoum face unique technical challenges, including aging infrastructure, inconsistent power supply, and the need to retrofit old systems with modern technology. Many residential areas rely on diesel generators for backup power, requiring electricians to manage both grid-connected and off-grid systems.</w:t>
      </w:r>
    </w:p>
    <w:p>
      <w:pPr>
        <w:pStyle w:val="BodyText"/>
      </w:pPr>
      <w:r>
        <w:rPr>
          <w:bCs/>
          <w:b/>
        </w:rPr>
        <w:t xml:space="preserve">4.2 Regulatory Frameworks</w:t>
      </w:r>
      <w:r>
        <w:br/>
      </w:r>
      <w:r>
        <w:t xml:space="preserve">While Sudan has national electrical standards, enforcement is inconsistent in Khartoum. Electricians often encounter unlicensed competitors offering subpar services, which compromises safety and quality. The study highlights a need for stricter oversight and certification processes.</w:t>
      </w:r>
    </w:p>
    <w:p>
      <w:pPr>
        <w:pStyle w:val="BodyText"/>
      </w:pPr>
      <w:r>
        <w:rPr>
          <w:bCs/>
          <w:b/>
        </w:rPr>
        <w:t xml:space="preserve">4.3 Socio-Economic Factors</w:t>
      </w:r>
      <w:r>
        <w:br/>
      </w:r>
      <w:r>
        <w:t xml:space="preserve">Economic instability in Sudan has limited access to high-quality materials, forcing electricians to improvise. However, the rising demand for electrical services in Khartoum’s expanding urban areas has created new opportunities for skilled professionals.</w:t>
      </w:r>
    </w:p>
    <w:bookmarkEnd w:id="25"/>
    <w:bookmarkStart w:id="26" w:name="recommendations"/>
    <w:p>
      <w:pPr>
        <w:pStyle w:val="Heading2"/>
      </w:pPr>
      <w:r>
        <w:t xml:space="preserve">5. Recommendations</w:t>
      </w:r>
    </w:p>
    <w:p>
      <w:pPr>
        <w:pStyle w:val="FirstParagraph"/>
      </w:pPr>
      <w:r>
        <w:t xml:space="preserve">To strengthen the role of electricians in Sudan Khartoum, this Undergraduate Thesis proposes the following:</w:t>
      </w:r>
    </w:p>
    <w:p>
      <w:pPr>
        <w:numPr>
          <w:ilvl w:val="0"/>
          <w:numId w:val="1001"/>
        </w:numPr>
        <w:pStyle w:val="Compact"/>
      </w:pPr>
      <w:r>
        <w:rPr>
          <w:bCs/>
          <w:b/>
        </w:rPr>
        <w:t xml:space="preserve">Enhanced Training Programs:</w:t>
      </w:r>
      <w:r>
        <w:t xml:space="preserve"> </w:t>
      </w:r>
      <w:r>
        <w:t xml:space="preserve">Establish vocational training centers in Khartoum to provide formal education and certification for electricians.</w:t>
      </w:r>
    </w:p>
    <w:p>
      <w:pPr>
        <w:numPr>
          <w:ilvl w:val="0"/>
          <w:numId w:val="1001"/>
        </w:numPr>
        <w:pStyle w:val="Compact"/>
      </w:pPr>
      <w:r>
        <w:rPr>
          <w:bCs/>
          <w:b/>
        </w:rPr>
        <w:t xml:space="preserve">Regulatory Reforms:</w:t>
      </w:r>
      <w:r>
        <w:t xml:space="preserve"> </w:t>
      </w:r>
      <w:r>
        <w:t xml:space="preserve">Enforce stricter licensing and safety standards to eliminate unqualified practitioners from the market.</w:t>
      </w:r>
    </w:p>
    <w:p>
      <w:pPr>
        <w:numPr>
          <w:ilvl w:val="0"/>
          <w:numId w:val="1001"/>
        </w:numPr>
        <w:pStyle w:val="Compact"/>
      </w:pPr>
      <w:r>
        <w:rPr>
          <w:bCs/>
          <w:b/>
        </w:rPr>
        <w:t xml:space="preserve">Promotion of Sustainable Practices:</w:t>
      </w:r>
      <w:r>
        <w:t xml:space="preserve"> </w:t>
      </w:r>
      <w:r>
        <w:t xml:space="preserve">Encourage the use of renewable energy sources, such as solar power, through subsidies and technical support for electricians.</w:t>
      </w:r>
    </w:p>
    <w:p>
      <w:pPr>
        <w:numPr>
          <w:ilvl w:val="0"/>
          <w:numId w:val="1001"/>
        </w:numPr>
        <w:pStyle w:val="Compact"/>
      </w:pPr>
      <w:r>
        <w:rPr>
          <w:bCs/>
          <w:b/>
        </w:rPr>
        <w:t xml:space="preserve">Collaboration with Government:</w:t>
      </w:r>
      <w:r>
        <w:t xml:space="preserve"> </w:t>
      </w:r>
      <w:r>
        <w:t xml:space="preserve">Foster partnerships between electricians’ associations and Sudan’s Ministry of Energy to address infrastructure gaps.</w:t>
      </w:r>
    </w:p>
    <w:bookmarkEnd w:id="26"/>
    <w:bookmarkStart w:id="27" w:name="conclusion"/>
    <w:p>
      <w:pPr>
        <w:pStyle w:val="Heading2"/>
      </w:pPr>
      <w:r>
        <w:t xml:space="preserve">6. Conclusion</w:t>
      </w:r>
    </w:p>
    <w:p>
      <w:pPr>
        <w:pStyle w:val="FirstParagraph"/>
      </w:pPr>
      <w:r>
        <w:t xml:space="preserve">In conclusion, this Undergraduate Thesis underscores the vital role of electricians in Sudan Khartoum as both technicians and contributors to urban development. Their expertise is crucial for ensuring reliable electricity access, which underpins economic growth and public safety in the region. However, challenges such as outdated infrastructure and regulatory gaps require urgent attention to fully leverage their potential.</w:t>
      </w:r>
    </w:p>
    <w:p>
      <w:pPr>
        <w:pStyle w:val="BodyText"/>
      </w:pPr>
      <w:r>
        <w:t xml:space="preserve">By investing in training, regulation, and innovation, Sudan Khartoum can empower its electricians to meet future demands while aligning with global sustainability goals. This study serves as a foundation for further research and policy development in the field of electrical engineering within the African context.</w:t>
      </w:r>
    </w:p>
    <w:bookmarkEnd w:id="27"/>
    <w:bookmarkStart w:id="28" w:name="references"/>
    <w:p>
      <w:pPr>
        <w:pStyle w:val="Heading2"/>
      </w:pPr>
      <w:r>
        <w:t xml:space="preserve">References</w:t>
      </w:r>
    </w:p>
    <w:p>
      <w:pPr>
        <w:numPr>
          <w:ilvl w:val="0"/>
          <w:numId w:val="1002"/>
        </w:numPr>
        <w:pStyle w:val="Compact"/>
      </w:pPr>
      <w:r>
        <w:t xml:space="preserve">Ministry of Energy and Mining, Sudan. (2021). Annual Report on Electricity Supply in Khartoum.</w:t>
      </w:r>
    </w:p>
    <w:p>
      <w:pPr>
        <w:numPr>
          <w:ilvl w:val="0"/>
          <w:numId w:val="1002"/>
        </w:numPr>
        <w:pStyle w:val="Compact"/>
      </w:pPr>
      <w:r>
        <w:t xml:space="preserve">African Development Bank. (2019). Infrastructure Development in African Cities.</w:t>
      </w:r>
    </w:p>
    <w:p>
      <w:pPr>
        <w:numPr>
          <w:ilvl w:val="0"/>
          <w:numId w:val="1002"/>
        </w:numPr>
        <w:pStyle w:val="Compact"/>
      </w:pPr>
      <w:r>
        <w:t xml:space="preserve">World Bank. (2020). Energy Access in Sub-Saharan Africa: Case Studies and Policies.</w:t>
      </w:r>
    </w:p>
    <w:bookmarkEnd w:id="28"/>
    <w:bookmarkStart w:id="29" w:name="appendices"/>
    <w:p>
      <w:pPr>
        <w:pStyle w:val="Heading2"/>
      </w:pPr>
      <w:r>
        <w:t xml:space="preserve">Appendices</w:t>
      </w:r>
    </w:p>
    <w:p>
      <w:pPr>
        <w:pStyle w:val="FirstParagraph"/>
      </w:pPr>
      <w:r>
        <w:rPr>
          <w:iCs/>
          <w:i/>
        </w:rPr>
        <w:t xml:space="preserve">Interview transcripts, statistical data tables, and maps of Khartoum’s electrical infrastructure are included in the appendix section of this Undergraduate Thesis document.</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Sudan Khartoum</dc:title>
  <dc:creator/>
  <dc:language>en</dc:language>
  <cp:keywords/>
  <dcterms:created xsi:type="dcterms:W3CDTF">2026-07-21T07:31:05Z</dcterms:created>
  <dcterms:modified xsi:type="dcterms:W3CDTF">2026-07-21T07:31:05Z</dcterms:modified>
</cp:coreProperties>
</file>

<file path=docProps/custom.xml><?xml version="1.0" encoding="utf-8"?>
<Properties xmlns="http://schemas.openxmlformats.org/officeDocument/2006/custom-properties" xmlns:vt="http://schemas.openxmlformats.org/officeDocument/2006/docPropsVTypes"/>
</file>