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3f83fd9c6e3d15b7498b86c8b3843bcacc636dd"/>
    <w:p>
      <w:pPr>
        <w:pStyle w:val="Heading1"/>
      </w:pPr>
      <w:r>
        <w:t xml:space="preserve">Undergraduate Thesis: The Role of Electricians in the United Arab Emirates (Dubai)</w:t>
      </w:r>
    </w:p>
    <w:bookmarkStart w:id="20" w:name="abstract"/>
    <w:p>
      <w:pPr>
        <w:pStyle w:val="Heading2"/>
      </w:pPr>
      <w:r>
        <w:t xml:space="preserve">Abstract</w:t>
      </w:r>
    </w:p>
    <w:p>
      <w:pPr>
        <w:pStyle w:val="FirstParagraph"/>
      </w:pPr>
      <w:r>
        <w:t xml:space="preserve">This Undergraduate Thesis explores the critical role of electricians in shaping the infrastructure and technological advancements of the United Arab Emirates, with a focus on Dubai. As one of the fastest-growing cities globally, Dubai's rapid urbanization and emphasis on smart technology have created a high demand for skilled electricians. This study analyzes the historical evolution of electrical systems in Dubai, current industry challenges, and future opportunities for electricians in aligning with the city’s vision 2021 and 2030 goals. By examining regulatory frameworks, educational requirements, and case studies of local electrician-led projects, this thesis highlights the significance of electricians as key contributors to Dubai’s sustainable development.</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innovation and infrastructure development. Central to this transformation is the role of Electricians, whose expertise ensures the safe and efficient operation of electrical systems in residential, commercial, and industrial sectors. This thesis aims to provide a comprehensive analysis of how Electricians in Dubai navigate the unique demands of a city that prioritizes sustainability, technological integration, and rapid modernization. By addressing challenges such as safety compliance under UAE regulations and adapting to renewable energy initiatives like solar power, this study underscores the indispensable contribution of Electricians to Dubai’s growth.</w:t>
      </w:r>
    </w:p>
    <w:bookmarkEnd w:id="21"/>
    <w:bookmarkStart w:id="22" w:name="historical-context"/>
    <w:p>
      <w:pPr>
        <w:pStyle w:val="Heading2"/>
      </w:pPr>
      <w:r>
        <w:t xml:space="preserve">Historical Context</w:t>
      </w:r>
    </w:p>
    <w:p>
      <w:pPr>
        <w:pStyle w:val="FirstParagraph"/>
      </w:pPr>
      <w:r>
        <w:t xml:space="preserve">The development of electrical infrastructure in Dubai traces back to the 1960s, when the city began transitioning from traditional energy sources to modern electrical systems. The establishment of the Dubai Electricity and Water Authority (DEWA) in 1975 marked a pivotal moment, as it centralized efforts to expand electricity access across the emirate. Over decades, Dubai’s population boom and economic diversification—driven by sectors like tourism, real estate, and technology—necessitated a growing workforce of Electricians to support power grids, skyscrapers, and smart city projects. This historical trajectory sets the stage for understanding how Electricians have evolved from basic installers to specialized professionals in a highly regulated environment.</w:t>
      </w:r>
    </w:p>
    <w:bookmarkEnd w:id="22"/>
    <w:bookmarkStart w:id="23" w:name="X313928a40294421d5af85fad0433a775333b71a"/>
    <w:p>
      <w:pPr>
        <w:pStyle w:val="Heading2"/>
      </w:pPr>
      <w:r>
        <w:t xml:space="preserve">Current Scenario: The Role of Electricians in Dubai</w:t>
      </w:r>
    </w:p>
    <w:p>
      <w:pPr>
        <w:pStyle w:val="FirstParagraph"/>
      </w:pPr>
      <w:r>
        <w:t xml:space="preserve">In contemporary Dubai, Electricians are at the forefront of implementing cutting-edge technologies such as smart grids, energy-efficient lighting (e.g., LED systems), and renewable energy integration. The city’s commitment to reducing carbon emissions through initiatives like the Mohammed bin Rashid Al Maktoum Solar Park has increased demand for Electricians with expertise in solar panel installation and maintenance. Additionally, Dubai’s regulatory bodies, including DEWA and the Ministry of Energy and Infrastructure (MEI), mandate strict compliance with international standards such as IEC 60364 for electrical safety. This ensures that Electricians not only meet local requirements but also align with global best practices.</w:t>
      </w:r>
    </w:p>
    <w:bookmarkEnd w:id="23"/>
    <w:bookmarkStart w:id="24" w:name="Xd79aa65b740f1c54cc6e4dfb09d3ca4beb826c8"/>
    <w:p>
      <w:pPr>
        <w:pStyle w:val="Heading2"/>
      </w:pPr>
      <w:r>
        <w:t xml:space="preserve">Challenges Faced by Electricians in Dubai</w:t>
      </w:r>
    </w:p>
    <w:p>
      <w:pPr>
        <w:pStyle w:val="FirstParagraph"/>
      </w:pPr>
      <w:r>
        <w:t xml:space="preserve">Despite the opportunities, Electricians in Dubai face unique challenges. These include:</w:t>
      </w:r>
    </w:p>
    <w:p>
      <w:pPr>
        <w:numPr>
          <w:ilvl w:val="0"/>
          <w:numId w:val="1001"/>
        </w:numPr>
        <w:pStyle w:val="Compact"/>
      </w:pPr>
      <w:r>
        <w:rPr>
          <w:bCs/>
          <w:b/>
        </w:rPr>
        <w:t xml:space="preserve">Rapid Urbanization:</w:t>
      </w:r>
      <w:r>
        <w:t xml:space="preserve"> </w:t>
      </w:r>
      <w:r>
        <w:t xml:space="preserve">The city’s skyline is constantly evolving, requiring Electricians to adapt to complex building designs and high-rise structures.</w:t>
      </w:r>
    </w:p>
    <w:p>
      <w:pPr>
        <w:numPr>
          <w:ilvl w:val="0"/>
          <w:numId w:val="1001"/>
        </w:numPr>
        <w:pStyle w:val="Compact"/>
      </w:pPr>
      <w:r>
        <w:rPr>
          <w:bCs/>
          <w:b/>
        </w:rPr>
        <w:t xml:space="preserve">Regulatory Compliance:</w:t>
      </w:r>
      <w:r>
        <w:t xml:space="preserve"> </w:t>
      </w:r>
      <w:r>
        <w:t xml:space="preserve">Adhering to UAE-specific safety codes (e.g., UAE Standard 2830) and international standards demands continuous upskilling.</w:t>
      </w:r>
    </w:p>
    <w:p>
      <w:pPr>
        <w:numPr>
          <w:ilvl w:val="0"/>
          <w:numId w:val="1001"/>
        </w:numPr>
        <w:pStyle w:val="Compact"/>
      </w:pPr>
      <w:r>
        <w:rPr>
          <w:bCs/>
          <w:b/>
        </w:rPr>
        <w:t xml:space="preserve">Technological Advancements:</w:t>
      </w:r>
      <w:r>
        <w:t xml:space="preserve"> </w:t>
      </w:r>
      <w:r>
        <w:t xml:space="preserve">Staying updated with innovations like IoT-enabled electrical systems and AI-driven grid management requires ongoing education.</w:t>
      </w:r>
    </w:p>
    <w:bookmarkEnd w:id="24"/>
    <w:bookmarkStart w:id="25" w:name="opportunities-for-electricians-in-dubai"/>
    <w:p>
      <w:pPr>
        <w:pStyle w:val="Heading2"/>
      </w:pPr>
      <w:r>
        <w:t xml:space="preserve">Opportunities for Electricians in Dubai</w:t>
      </w:r>
    </w:p>
    <w:p>
      <w:pPr>
        <w:pStyle w:val="FirstParagraph"/>
      </w:pPr>
      <w:r>
        <w:t xml:space="preserve">The UAE’s Vision 2021 and 2030 strategies emphasize sustainable development, creating abundant opportunities for Electricians. For instance:</w:t>
      </w:r>
    </w:p>
    <w:p>
      <w:pPr>
        <w:numPr>
          <w:ilvl w:val="0"/>
          <w:numId w:val="1002"/>
        </w:numPr>
        <w:pStyle w:val="Compact"/>
      </w:pPr>
      <w:r>
        <w:rPr>
          <w:bCs/>
          <w:b/>
        </w:rPr>
        <w:t xml:space="preserve">Renewable Energy Projects:</w:t>
      </w:r>
      <w:r>
        <w:t xml:space="preserve"> </w:t>
      </w:r>
      <w:r>
        <w:t xml:space="preserve">Dubai aims to generate 75% of its energy from clean sources by 2050, opening doors for Electricians in solar and wind energy sectors.</w:t>
      </w:r>
    </w:p>
    <w:p>
      <w:pPr>
        <w:numPr>
          <w:ilvl w:val="0"/>
          <w:numId w:val="1002"/>
        </w:numPr>
        <w:pStyle w:val="Compact"/>
      </w:pPr>
      <w:r>
        <w:rPr>
          <w:bCs/>
          <w:b/>
        </w:rPr>
        <w:t xml:space="preserve">Smart City Initiatives:</w:t>
      </w:r>
      <w:r>
        <w:t xml:space="preserve"> </w:t>
      </w:r>
      <w:r>
        <w:t xml:space="preserve">Projects like Dubai Smart City require Electricians to design and maintain integrated systems for lighting, security, and automation.</w:t>
      </w:r>
    </w:p>
    <w:p>
      <w:pPr>
        <w:numPr>
          <w:ilvl w:val="0"/>
          <w:numId w:val="1002"/>
        </w:numPr>
        <w:pStyle w:val="Compact"/>
      </w:pPr>
      <w:r>
        <w:rPr>
          <w:bCs/>
          <w:b/>
        </w:rPr>
        <w:t xml:space="preserve">Education &amp; Training:</w:t>
      </w:r>
      <w:r>
        <w:t xml:space="preserve"> </w:t>
      </w:r>
      <w:r>
        <w:t xml:space="preserve">Institutions like the Higher Colleges of Technology (HCT) in Dubai offer specialized programs to prepare future Electricians for industry demands.</w:t>
      </w:r>
    </w:p>
    <w:bookmarkEnd w:id="25"/>
    <w:bookmarkStart w:id="26" w:name="Xab14387210007d60fb06dc8ff9a35b2c5b5ca0d"/>
    <w:p>
      <w:pPr>
        <w:pStyle w:val="Heading2"/>
      </w:pPr>
      <w:r>
        <w:t xml:space="preserve">Case Study: Al Masaar Electrical Services, Dubai</w:t>
      </w:r>
    </w:p>
    <w:p>
      <w:pPr>
        <w:pStyle w:val="FirstParagraph"/>
      </w:pPr>
      <w:r>
        <w:t xml:space="preserve">Al Masaar Electrical Services is a leading company in Dubai that exemplifies the role of Electricians in large-scale infrastructure projects. The company specializes in electrical installations for residential complexes, commercial buildings, and industrial facilities. Their work on the Burj Khalifa’s lighting system and solar energy integration at Dubai International Airport highlights how Electricians contribute to iconic landmarks while adhering to DEWA regulations. Furthermore, Al Masaar collaborates with UAE universities to provide internships and training programs, ensuring a pipeline of skilled Electricians aligned with local needs.</w:t>
      </w:r>
    </w:p>
    <w:bookmarkEnd w:id="26"/>
    <w:bookmarkStart w:id="27" w:name="recommendations-for-future-development"/>
    <w:p>
      <w:pPr>
        <w:pStyle w:val="Heading2"/>
      </w:pPr>
      <w:r>
        <w:t xml:space="preserve">Recommendations for Future Development</w:t>
      </w:r>
    </w:p>
    <w:p>
      <w:pPr>
        <w:pStyle w:val="FirstParagraph"/>
      </w:pPr>
      <w:r>
        <w:t xml:space="preserve">To strengthen the role of Electricians in Dubai’s future:</w:t>
      </w:r>
    </w:p>
    <w:p>
      <w:pPr>
        <w:numPr>
          <w:ilvl w:val="0"/>
          <w:numId w:val="1003"/>
        </w:numPr>
        <w:pStyle w:val="Compact"/>
      </w:pPr>
      <w:r>
        <w:rPr>
          <w:bCs/>
          <w:b/>
        </w:rPr>
        <w:t xml:space="preserve">Enhance Education Programs:</w:t>
      </w:r>
      <w:r>
        <w:t xml:space="preserve"> </w:t>
      </w:r>
      <w:r>
        <w:t xml:space="preserve">Universities should incorporate hands-on training with renewable energy technologies and smart grid systems into curricula.</w:t>
      </w:r>
    </w:p>
    <w:p>
      <w:pPr>
        <w:numPr>
          <w:ilvl w:val="0"/>
          <w:numId w:val="1003"/>
        </w:numPr>
        <w:pStyle w:val="Compact"/>
      </w:pPr>
      <w:r>
        <w:rPr>
          <w:bCs/>
          <w:b/>
        </w:rPr>
        <w:t xml:space="preserve">Promote Certification:</w:t>
      </w:r>
      <w:r>
        <w:t xml:space="preserve"> </w:t>
      </w:r>
      <w:r>
        <w:t xml:space="preserve">Encourage Electricians to attain certifications like the IEC 60364 standard to meet international benchmarks.</w:t>
      </w:r>
    </w:p>
    <w:p>
      <w:pPr>
        <w:numPr>
          <w:ilvl w:val="0"/>
          <w:numId w:val="1003"/>
        </w:numPr>
        <w:pStyle w:val="Compact"/>
      </w:pPr>
      <w:r>
        <w:rPr>
          <w:bCs/>
          <w:b/>
        </w:rPr>
        <w:t xml:space="preserve">Foster Public-Private Partnerships:</w:t>
      </w:r>
      <w:r>
        <w:t xml:space="preserve"> </w:t>
      </w:r>
      <w:r>
        <w:t xml:space="preserve">Collaboration between government bodies, educational institutions, and companies can address skill gaps and drive innovation.</w:t>
      </w:r>
    </w:p>
    <w:bookmarkEnd w:id="27"/>
    <w:bookmarkStart w:id="28" w:name="conclusion"/>
    <w:p>
      <w:pPr>
        <w:pStyle w:val="Heading2"/>
      </w:pPr>
      <w:r>
        <w:t xml:space="preserve">Conclusion</w:t>
      </w:r>
    </w:p>
    <w:p>
      <w:pPr>
        <w:pStyle w:val="FirstParagraph"/>
      </w:pPr>
      <w:r>
        <w:t xml:space="preserve">This Undergraduate Thesis underscores the indispensable role of Electricians in shaping the United Arab Emirates’ future, particularly in Dubai. As the city strives to become a global leader in sustainability and technology, Electricians must adapt to new challenges while embracing opportunities in renewable energy and smart infrastructure. By aligning education, industry standards, and public policy, Dubai can ensure that its Electricians remain at the forefront of progress. This study serves as a foundation for further research on how vocational training and regulatory frameworks can empower Electricians to meet the demands of a rapidly evolving urban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United Arab Emirates Dubai</dc:title>
  <dc:creator/>
  <dc:language>en</dc:language>
  <cp:keywords/>
  <dcterms:created xsi:type="dcterms:W3CDTF">2026-07-24T05:50:47Z</dcterms:created>
  <dcterms:modified xsi:type="dcterms:W3CDTF">2026-07-24T05:50:47Z</dcterms:modified>
</cp:coreProperties>
</file>

<file path=docProps/custom.xml><?xml version="1.0" encoding="utf-8"?>
<Properties xmlns="http://schemas.openxmlformats.org/officeDocument/2006/custom-properties" xmlns:vt="http://schemas.openxmlformats.org/officeDocument/2006/docPropsVTypes"/>
</file>