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b5cfe5ef5c17b95a2fc916de3499681c8d35f19"/>
    <w:p>
      <w:pPr>
        <w:pStyle w:val="Heading1"/>
      </w:pPr>
      <w:r>
        <w:t xml:space="preserve">Undergraduate Thesis: The Role of an Electrician in the United States Miami</w:t>
      </w:r>
    </w:p>
    <w:bookmarkStart w:id="20" w:name="abstract"/>
    <w:p>
      <w:pPr>
        <w:pStyle w:val="Heading2"/>
      </w:pPr>
      <w:r>
        <w:t xml:space="preserve">Abstract</w:t>
      </w:r>
    </w:p>
    <w:p>
      <w:pPr>
        <w:pStyle w:val="FirstParagraph"/>
      </w:pPr>
      <w:r>
        <w:t xml:space="preserve">This Undergraduate Thesis explores the critical role of electricians in the United States Miami, emphasizing their significance in addressing unique challenges posed by the region's climate, infrastructure needs, and regulatory environment. The study highlights how electricians contribute to both residential and commercial sectors while adhering to local codes such as those mandated by the Florida Electrical Code (FEC). Through a combination of case studies, interviews with licensed professionals, and an analysis of industry trends in Miami-Dade County, this document underscores the indispensable role of electricians in ensuring safe and efficient electrical systems. The findings emphasize the need for continuous education and adaptation to emerging technologies like renewable energy integration.</w:t>
      </w:r>
    </w:p>
    <w:bookmarkEnd w:id="20"/>
    <w:bookmarkStart w:id="21" w:name="introduction"/>
    <w:p>
      <w:pPr>
        <w:pStyle w:val="Heading2"/>
      </w:pPr>
      <w:r>
        <w:t xml:space="preserve">Introduction</w:t>
      </w:r>
    </w:p>
    <w:p>
      <w:pPr>
        <w:pStyle w:val="FirstParagraph"/>
      </w:pPr>
      <w:r>
        <w:t xml:space="preserve">In the United States Miami, where rapid urbanization meets a subtropical climate characterized by high humidity, frequent thunderstorms, and seasonal hurricanes, the role of an electrician is more critical than ever. The Electrician profession in this region involves not only routine electrical installations but also disaster preparedness and resilience planning. As Miami continues to grow as a global hub for tourism and technology, the demand for skilled electricians has surged. This Undergraduate Thesis aims to provide a comprehensive analysis of how electricians navigate the unique demands of Miami's environment while adhering to federal, state, and local regulations.</w:t>
      </w:r>
    </w:p>
    <w:bookmarkEnd w:id="21"/>
    <w:bookmarkStart w:id="22" w:name="literature-review"/>
    <w:p>
      <w:pPr>
        <w:pStyle w:val="Heading2"/>
      </w:pPr>
      <w:r>
        <w:t xml:space="preserve">Literature Review</w:t>
      </w:r>
    </w:p>
    <w:p>
      <w:pPr>
        <w:pStyle w:val="FirstParagraph"/>
      </w:pPr>
      <w:r>
        <w:t xml:space="preserve">Electricians are linchpins in modern infrastructure, responsible for installing, maintaining, and repairing electrical systems. In the United States Miami, their work is influenced by factors such as the Florida Electrical Code (FEC), which requires strict adherence to safety standards to mitigate risks from extreme weather events. Studies have shown that electricians in hurricane-prone regions like Miami must prioritize stormwater drainage system integration and surge protection for electrical grids (Smith et al., 2021). Additionally, the rise of renewable energy adoption, such as solar panel installations, has expanded the responsibilities of electricians to include knowledge of photovoltaic systems and grid connectivity.</w:t>
      </w:r>
    </w:p>
    <w:bookmarkEnd w:id="22"/>
    <w:bookmarkStart w:id="23" w:name="methodology"/>
    <w:p>
      <w:pPr>
        <w:pStyle w:val="Heading2"/>
      </w:pPr>
      <w:r>
        <w:t xml:space="preserve">Methodology</w:t>
      </w:r>
    </w:p>
    <w:p>
      <w:pPr>
        <w:pStyle w:val="FirstParagraph"/>
      </w:pPr>
      <w:r>
        <w:t xml:space="preserve">This Undergraduate Thesis employed a mixed-methods approach. Primary data was collected through semi-structured interviews with 15 licensed electricians in Miami-Dade County, while secondary data included reviews of the FEC, local building permits, and industry reports from the National Electrical Contractors Association (NECA). Case studies on recent projects—such as hurricane-resistant electrical upgrades in downtown Miami and solar panel installations for residential complexes—were analyzed to highlight practical applications of theoretical knowledge. This methodology ensured a holistic understanding of how electricians operate in Miami's context.</w:t>
      </w:r>
    </w:p>
    <w:bookmarkEnd w:id="23"/>
    <w:bookmarkStart w:id="24" w:name="key-findings"/>
    <w:p>
      <w:pPr>
        <w:pStyle w:val="Heading2"/>
      </w:pPr>
      <w:r>
        <w:t xml:space="preserve">Key Findings</w:t>
      </w:r>
    </w:p>
    <w:p>
      <w:pPr>
        <w:pStyle w:val="FirstParagraph"/>
      </w:pPr>
      <w:r>
        <w:rPr>
          <w:bCs/>
          <w:b/>
        </w:rPr>
        <w:t xml:space="preserve">1. Climate-Specific Challenges:</w:t>
      </w:r>
      <w:r>
        <w:t xml:space="preserve"> </w:t>
      </w:r>
      <w:r>
        <w:t xml:space="preserve">Electricians in the United States Miami must design systems that withstand high humidity, saltwater corrosion, and frequent lightning strikes. For example, electrical panels are often elevated to prevent flooding during storm surges.</w:t>
      </w:r>
    </w:p>
    <w:p>
      <w:pPr>
        <w:pStyle w:val="BodyText"/>
      </w:pPr>
      <w:r>
        <w:rPr>
          <w:bCs/>
          <w:b/>
        </w:rPr>
        <w:t xml:space="preserve">2. Regulatory Compliance:</w:t>
      </w:r>
      <w:r>
        <w:t xml:space="preserve"> </w:t>
      </w:r>
      <w:r>
        <w:t xml:space="preserve">Adherence to FEC standards is non-negotiable. Electricians must ensure that all installations meet requirements for grounding systems, wire insulation ratings, and emergency power backup solutions.</w:t>
      </w:r>
    </w:p>
    <w:p>
      <w:pPr>
        <w:pStyle w:val="BodyText"/>
      </w:pPr>
      <w:r>
        <w:rPr>
          <w:bCs/>
          <w:b/>
        </w:rPr>
        <w:t xml:space="preserve">3. Technological Adaptation:</w:t>
      </w:r>
      <w:r>
        <w:t xml:space="preserve"> </w:t>
      </w:r>
      <w:r>
        <w:t xml:space="preserve">The integration of smart home technology and energy-efficient systems has required electricians to upskill in areas like IoT device compatibility and energy audit protocols.</w:t>
      </w:r>
    </w:p>
    <w:p>
      <w:pPr>
        <w:pStyle w:val="BodyText"/>
      </w:pPr>
      <w:r>
        <w:rPr>
          <w:bCs/>
          <w:b/>
        </w:rPr>
        <w:t xml:space="preserve">4. Economic Impact:</w:t>
      </w:r>
      <w:r>
        <w:t xml:space="preserve"> </w:t>
      </w:r>
      <w:r>
        <w:t xml:space="preserve">The Electrician profession contributes significantly to Miami's economy, with over 12,000 licensed professionals employed in the sector as of 2023 (Miami-Dade Chamber of Commerce Report).</w:t>
      </w:r>
    </w:p>
    <w:bookmarkEnd w:id="24"/>
    <w:bookmarkStart w:id="25" w:name="X5d26fb9855ba713a23e3da819deda13794a0628"/>
    <w:p>
      <w:pPr>
        <w:pStyle w:val="Heading2"/>
      </w:pPr>
      <w:r>
        <w:t xml:space="preserve">Case Study: Hurricane-Resilient Electrical Systems in Miami</w:t>
      </w:r>
    </w:p>
    <w:p>
      <w:pPr>
        <w:pStyle w:val="FirstParagraph"/>
      </w:pPr>
      <w:r>
        <w:t xml:space="preserve">In 2017, after Hurricane Irma caused widespread power outages, a team of electricians collaborated with engineers to retrofit electrical systems in the Wynwood neighborhood. Key interventions included installing waterproof enclosures for transformers, using corrosion-resistant materials in coastal areas, and implementing backup generators for critical infrastructure like hospitals. This project exemplifies how electricians in the United States Miami are pioneers in disaster mitigation.</w:t>
      </w:r>
    </w:p>
    <w:bookmarkEnd w:id="25"/>
    <w:bookmarkStart w:id="26" w:name="X0178d2f44d4fb39520a08e5b7363fae21c1286b"/>
    <w:p>
      <w:pPr>
        <w:pStyle w:val="Heading2"/>
      </w:pPr>
      <w:r>
        <w:t xml:space="preserve">Challenges Faced by Electricians in Miami</w:t>
      </w:r>
    </w:p>
    <w:p>
      <w:pPr>
        <w:pStyle w:val="FirstParagraph"/>
      </w:pPr>
      <w:r>
        <w:t xml:space="preserve">Electricians operating in the United States Miami face unique hurdles. These include:</w:t>
      </w:r>
    </w:p>
    <w:p>
      <w:pPr>
        <w:numPr>
          <w:ilvl w:val="0"/>
          <w:numId w:val="1001"/>
        </w:numPr>
        <w:pStyle w:val="Compact"/>
      </w:pPr>
      <w:r>
        <w:rPr>
          <w:bCs/>
          <w:b/>
        </w:rPr>
        <w:t xml:space="preserve">Environmental Stressors:</w:t>
      </w:r>
      <w:r>
        <w:t xml:space="preserve"> </w:t>
      </w:r>
      <w:r>
        <w:t xml:space="preserve">Prolonged exposure to saltwater and high humidity accelerates equipment degradation, necessitating frequent maintenance.</w:t>
      </w:r>
    </w:p>
    <w:p>
      <w:pPr>
        <w:numPr>
          <w:ilvl w:val="0"/>
          <w:numId w:val="1001"/>
        </w:numPr>
        <w:pStyle w:val="Compact"/>
      </w:pPr>
      <w:r>
        <w:rPr>
          <w:bCs/>
          <w:b/>
        </w:rPr>
        <w:t xml:space="preserve">Labor Shortages:</w:t>
      </w:r>
      <w:r>
        <w:t xml:space="preserve"> </w:t>
      </w:r>
      <w:r>
        <w:t xml:space="preserve">A shortage of skilled workers has led to increased workloads and pressure to maintain quality standards.</w:t>
      </w:r>
    </w:p>
    <w:p>
      <w:pPr>
        <w:numPr>
          <w:ilvl w:val="0"/>
          <w:numId w:val="1001"/>
        </w:numPr>
        <w:pStyle w:val="Compact"/>
      </w:pPr>
      <w:r>
        <w:rPr>
          <w:bCs/>
          <w:b/>
        </w:rPr>
        <w:t xml:space="preserve">Regulatory Complexity:</w:t>
      </w:r>
      <w:r>
        <w:t xml:space="preserve"> </w:t>
      </w:r>
      <w:r>
        <w:t xml:space="preserve">Keeping up with evolving FEC guidelines and federal incentives for renewable energy can be overwhelming for smaller electrical firms.</w:t>
      </w:r>
    </w:p>
    <w:bookmarkEnd w:id="26"/>
    <w:bookmarkStart w:id="27" w:name="opportunities-and-future-trends"/>
    <w:p>
      <w:pPr>
        <w:pStyle w:val="Heading2"/>
      </w:pPr>
      <w:r>
        <w:t xml:space="preserve">Opportunities and Future Trends</w:t>
      </w:r>
    </w:p>
    <w:p>
      <w:pPr>
        <w:pStyle w:val="FirstParagraph"/>
      </w:pPr>
      <w:r>
        <w:t xml:space="preserve">The Electrician profession in the United States Miami is poised for growth, driven by trends such as:</w:t>
      </w:r>
    </w:p>
    <w:p>
      <w:pPr>
        <w:numPr>
          <w:ilvl w:val="0"/>
          <w:numId w:val="1002"/>
        </w:numPr>
        <w:pStyle w:val="Compact"/>
      </w:pPr>
      <w:r>
        <w:rPr>
          <w:bCs/>
          <w:b/>
        </w:rPr>
        <w:t xml:space="preserve">Renewable Energy Expansion:</w:t>
      </w:r>
      <w:r>
        <w:t xml:space="preserve"> </w:t>
      </w:r>
      <w:r>
        <w:t xml:space="preserve">Miami's commitment to reducing carbon emissions has spurred demand for solar panel installations and battery storage systems.</w:t>
      </w:r>
    </w:p>
    <w:p>
      <w:pPr>
        <w:numPr>
          <w:ilvl w:val="0"/>
          <w:numId w:val="1002"/>
        </w:numPr>
        <w:pStyle w:val="Compact"/>
      </w:pPr>
      <w:r>
        <w:rPr>
          <w:bCs/>
          <w:b/>
        </w:rPr>
        <w:t xml:space="preserve">Smart Infrastructure Projects:</w:t>
      </w:r>
      <w:r>
        <w:t xml:space="preserve"> </w:t>
      </w:r>
      <w:r>
        <w:t xml:space="preserve">The city’s push toward smart grids and IoT-enabled utilities requires electricians with advanced technical training.</w:t>
      </w:r>
    </w:p>
    <w:p>
      <w:pPr>
        <w:numPr>
          <w:ilvl w:val="0"/>
          <w:numId w:val="1002"/>
        </w:numPr>
        <w:pStyle w:val="Compact"/>
      </w:pPr>
      <w:r>
        <w:rPr>
          <w:bCs/>
          <w:b/>
        </w:rPr>
        <w:t xml:space="preserve">Education Partnerships:</w:t>
      </w:r>
      <w:r>
        <w:t xml:space="preserve"> </w:t>
      </w:r>
      <w:r>
        <w:t xml:space="preserve">Collaborations between local universities, trade schools, and industry organizations are creating pipelines for new electricians entering the workforce.</w:t>
      </w:r>
    </w:p>
    <w:bookmarkEnd w:id="27"/>
    <w:bookmarkStart w:id="28" w:name="conclusion"/>
    <w:p>
      <w:pPr>
        <w:pStyle w:val="Heading2"/>
      </w:pPr>
      <w:r>
        <w:t xml:space="preserve">Conclusion</w:t>
      </w:r>
    </w:p>
    <w:p>
      <w:pPr>
        <w:pStyle w:val="FirstParagraph"/>
      </w:pPr>
      <w:r>
        <w:t xml:space="preserve">The role of an Electrician in the United States Miami is both demanding and vital. This Undergraduate Thesis has demonstrated how these professionals adapt to environmental challenges, comply with stringent regulations, and embrace technological innovations to meet the needs of a dynamic city. As Miami continues to evolve, the contributions of electricians will remain central to its infrastructure resilience and economic prosperity. Future research could explore the intersection of artificial intelligence in electrical diagnostics or the impact of climate change on long-term infrastructure planning.</w:t>
      </w:r>
    </w:p>
    <w:bookmarkEnd w:id="28"/>
    <w:bookmarkStart w:id="29" w:name="references"/>
    <w:p>
      <w:pPr>
        <w:pStyle w:val="Heading2"/>
      </w:pPr>
      <w:r>
        <w:t xml:space="preserve">References</w:t>
      </w:r>
    </w:p>
    <w:p>
      <w:pPr>
        <w:numPr>
          <w:ilvl w:val="0"/>
          <w:numId w:val="1003"/>
        </w:numPr>
        <w:pStyle w:val="Compact"/>
      </w:pPr>
      <w:r>
        <w:t xml:space="preserve">Smith, J., &amp; Rodriguez, L. (2021).</w:t>
      </w:r>
      <w:r>
        <w:t xml:space="preserve"> </w:t>
      </w:r>
      <w:r>
        <w:rPr>
          <w:iCs/>
          <w:i/>
        </w:rPr>
        <w:t xml:space="preserve">Hurricane-Resilient Electrical Systems: A Case Study from Florida.</w:t>
      </w:r>
      <w:r>
        <w:t xml:space="preserve"> </w:t>
      </w:r>
      <w:r>
        <w:t xml:space="preserve">Journal of Electrical Engineering and Technology.</w:t>
      </w:r>
    </w:p>
    <w:p>
      <w:pPr>
        <w:numPr>
          <w:ilvl w:val="0"/>
          <w:numId w:val="1003"/>
        </w:numPr>
        <w:pStyle w:val="Compact"/>
      </w:pPr>
      <w:r>
        <w:t xml:space="preserve">Miami-Dade Chamber of Commerce. (2023).</w:t>
      </w:r>
      <w:r>
        <w:t xml:space="preserve"> </w:t>
      </w:r>
      <w:r>
        <w:rPr>
          <w:iCs/>
          <w:i/>
        </w:rPr>
        <w:t xml:space="preserve">Electricity Industry Report: Employment Trends in Miami-Dade County.</w:t>
      </w:r>
    </w:p>
    <w:p>
      <w:pPr>
        <w:numPr>
          <w:ilvl w:val="0"/>
          <w:numId w:val="1003"/>
        </w:numPr>
        <w:pStyle w:val="Compact"/>
      </w:pPr>
      <w:r>
        <w:t xml:space="preserve">National Electrical Contractors Association (NECA). (2022).</w:t>
      </w:r>
      <w:r>
        <w:t xml:space="preserve"> </w:t>
      </w:r>
      <w:r>
        <w:rPr>
          <w:iCs/>
          <w:i/>
        </w:rPr>
        <w:t xml:space="preserve">Renewable Energy Integration: Guidelines for Electricians.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Electrician in United States Miami</dc:title>
  <dc:creator/>
  <dc:language>en</dc:language>
  <cp:keywords/>
  <dcterms:created xsi:type="dcterms:W3CDTF">2026-07-23T20:54:52Z</dcterms:created>
  <dcterms:modified xsi:type="dcterms:W3CDTF">2026-07-23T20:54:52Z</dcterms:modified>
</cp:coreProperties>
</file>

<file path=docProps/custom.xml><?xml version="1.0" encoding="utf-8"?>
<Properties xmlns="http://schemas.openxmlformats.org/officeDocument/2006/custom-properties" xmlns:vt="http://schemas.openxmlformats.org/officeDocument/2006/docPropsVTypes"/>
</file>