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Venezuela</w:t>
      </w:r>
      <w:r>
        <w:t xml:space="preserve"> </w:t>
      </w:r>
      <w:r>
        <w:t xml:space="preserve">Caracas</w:t>
      </w:r>
    </w:p>
    <w:bookmarkStart w:id="30" w:name="undergraduate-thesis"/>
    <w:p>
      <w:pPr>
        <w:pStyle w:val="Heading1"/>
      </w:pPr>
      <w:r>
        <w:t xml:space="preserve">Undergraduate Thesis</w:t>
      </w:r>
    </w:p>
    <w:bookmarkStart w:id="20" w:name="X36d67554b907fb09d139d12c70ac56f533cda2f"/>
    <w:p>
      <w:pPr>
        <w:pStyle w:val="Heading2"/>
      </w:pPr>
      <w:r>
        <w:t xml:space="preserve">The Role of Electricians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Central de Venezuela (UCV) or Other Relevant Institution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electricians in addressing the energy challenges faced by Caracas, Venezuela. It examines the socio-economic and infrastructural context that shapes the work of electricians in a country grappling with energy shortages, economic instability, and aging infrastructure. By analyzing local practices, challenges, and opportunities for improvement, this study highlights how electricians contribute to ensuring electrical safety and accessibility in one of Latin America’s most populous cities. The research also emphasizes the need for policy interventions and technical training to strengthen the profession in Venezuela Caracas.</w:t>
      </w:r>
    </w:p>
    <w:bookmarkEnd w:id="21"/>
    <w:bookmarkStart w:id="22" w:name="introduction"/>
    <w:p>
      <w:pPr>
        <w:pStyle w:val="Heading2"/>
      </w:pPr>
      <w:r>
        <w:t xml:space="preserve">1. Introduction</w:t>
      </w:r>
    </w:p>
    <w:p>
      <w:pPr>
        <w:pStyle w:val="FirstParagraph"/>
      </w:pPr>
      <w:r>
        <w:t xml:space="preserve">The role of an electrician is indispensable in modern society, particularly in urban environments where electricity powers industries, homes, and public services. In Venezuela’s capital city of Caracas, this role takes on added significance due to the country’s ongoing energy crisis and infrastructure decay. As an undergraduate thesis focused on the intersection of</w:t>
      </w:r>
      <w:r>
        <w:t xml:space="preserve"> </w:t>
      </w:r>
      <w:r>
        <w:rPr>
          <w:bCs/>
          <w:b/>
        </w:rPr>
        <w:t xml:space="preserve">Electrician</w:t>
      </w:r>
      <w:r>
        <w:t xml:space="preserve">,</w:t>
      </w:r>
      <w:r>
        <w:t xml:space="preserve"> </w:t>
      </w:r>
      <w:r>
        <w:rPr>
          <w:bCs/>
          <w:b/>
        </w:rPr>
        <w:t xml:space="preserve">Venezuela</w:t>
      </w:r>
      <w:r>
        <w:t xml:space="preserve">, and</w:t>
      </w:r>
      <w:r>
        <w:t xml:space="preserve"> </w:t>
      </w:r>
      <w:r>
        <w:rPr>
          <w:bCs/>
          <w:b/>
        </w:rPr>
        <w:t xml:space="preserve">Caracas</w:t>
      </w:r>
      <w:r>
        <w:t xml:space="preserve">, this study seeks to understand how electricians navigate these challenges while meeting the demands of a growing population.</w:t>
      </w:r>
    </w:p>
    <w:p>
      <w:pPr>
        <w:pStyle w:val="BodyText"/>
      </w:pPr>
      <w:r>
        <w:t xml:space="preserve">The thesis is structured into six sections. First, it provides an overview of Venezuela’s energy landscape, focusing on Caracas. Next, it delves into the responsibilities and challenges faced by electricians in this context. The analysis includes case studies from local industries and households to illustrate the realities of their work. Finally, recommendations are proposed to support electricians in overcoming systemic barriers.</w:t>
      </w:r>
    </w:p>
    <w:bookmarkEnd w:id="22"/>
    <w:bookmarkStart w:id="23" w:name="background-and-context"/>
    <w:p>
      <w:pPr>
        <w:pStyle w:val="Heading2"/>
      </w:pPr>
      <w:r>
        <w:t xml:space="preserve">2. Background and Context</w:t>
      </w:r>
    </w:p>
    <w:p>
      <w:pPr>
        <w:pStyle w:val="FirstParagraph"/>
      </w:pPr>
      <w:r>
        <w:t xml:space="preserve">Venezuela has experienced a severe energy crisis since the early 2000s, marked by underinvestment in infrastructure, political instability, and hyperinflation. Caracas, as the economic and administrative hub of Venezuela, is both a symbol of this crisis and a microcosm of its solutions. The city’s electrical grid is plagued by frequent outages (cortes de luz), aging transformers, and insufficient maintenance. These factors place immense pressure on</w:t>
      </w:r>
      <w:r>
        <w:t xml:space="preserve"> </w:t>
      </w:r>
      <w:r>
        <w:rPr>
          <w:bCs/>
          <w:b/>
        </w:rPr>
        <w:t xml:space="preserve">Electrician</w:t>
      </w:r>
      <w:r>
        <w:t xml:space="preserve">s to maintain services under resource constraints.</w:t>
      </w:r>
    </w:p>
    <w:p>
      <w:pPr>
        <w:pStyle w:val="BodyText"/>
      </w:pPr>
      <w:r>
        <w:t xml:space="preserve">In this context, electricians in Caracas are not merely technicians; they are problem-solvers working in an environment where equipment is often scarce and safety standards are inconsistently enforced. Their work includes installing electrical systems, repairing damaged infrastructure, and educating communities about energy conservation. However, they also face risks such as exposure to unsafe conditions due to outdated wiring or the use of substandard materials.</w:t>
      </w:r>
    </w:p>
    <w:bookmarkEnd w:id="23"/>
    <w:bookmarkStart w:id="24" w:name="the-role-of-electricians-in-caracas"/>
    <w:p>
      <w:pPr>
        <w:pStyle w:val="Heading2"/>
      </w:pPr>
      <w:r>
        <w:t xml:space="preserve">3. The Role of Electricians in Caracas</w:t>
      </w:r>
    </w:p>
    <w:p>
      <w:pPr>
        <w:pStyle w:val="FirstParagraph"/>
      </w:pPr>
      <w:r>
        <w:rPr>
          <w:bCs/>
          <w:b/>
        </w:rPr>
        <w:t xml:space="preserve">Electrician</w:t>
      </w:r>
      <w:r>
        <w:t xml:space="preserve">s in Caracas are tasked with maintaining the city’s electrical systems, which include residential, commercial, and public infrastructure. Their responsibilities range from installing lighting and power outlets to diagnosing complex faults in industrial machinery. In a city where energy shortages are common, electricians often work overtime to repair outages or install alternative power sources like generators.</w:t>
      </w:r>
    </w:p>
    <w:p>
      <w:pPr>
        <w:pStyle w:val="BodyText"/>
      </w:pPr>
      <w:r>
        <w:t xml:space="preserve">One of the most pressing challenges is ensuring electrical safety in densely populated areas. Many homes and buildings in Caracas lack proper grounding systems or insulation, increasing the risk of fires and electrocution. Electricians must balance cost constraints with safety standards, often improvising solutions when official materials are unavailable due to economic restrictions.</w:t>
      </w:r>
    </w:p>
    <w:p>
      <w:pPr>
        <w:pStyle w:val="BodyText"/>
      </w:pPr>
      <w:r>
        <w:t xml:space="preserve">Additionally, electricians play a vital role in supporting small businesses and industries that rely on uninterrupted power. For example, restaurants and hospitals in Caracas depend on electricians to maintain refrigeration systems or backup generators during blackouts.</w:t>
      </w:r>
    </w:p>
    <w:bookmarkEnd w:id="24"/>
    <w:bookmarkStart w:id="25" w:name="challenges-faced-by-electricians"/>
    <w:p>
      <w:pPr>
        <w:pStyle w:val="Heading2"/>
      </w:pPr>
      <w:r>
        <w:t xml:space="preserve">4. Challenges Faced by Electricians</w:t>
      </w:r>
    </w:p>
    <w:p>
      <w:pPr>
        <w:pStyle w:val="FirstParagraph"/>
      </w:pPr>
      <w:r>
        <w:t xml:space="preserve">The challenges confronting electricians in Venezuela Caracas are multifaceted:</w:t>
      </w:r>
    </w:p>
    <w:p>
      <w:pPr>
        <w:numPr>
          <w:ilvl w:val="0"/>
          <w:numId w:val="1001"/>
        </w:numPr>
        <w:pStyle w:val="Compact"/>
      </w:pPr>
      <w:r>
        <w:rPr>
          <w:bCs/>
          <w:b/>
        </w:rPr>
        <w:t xml:space="preserve">Resource Scarcity:</w:t>
      </w:r>
      <w:r>
        <w:t xml:space="preserve"> </w:t>
      </w:r>
      <w:r>
        <w:t xml:space="preserve">Due to economic sanctions and inflation, essential tools and materials are often imported at exorbitant prices or unavailable altogether.</w:t>
      </w:r>
    </w:p>
    <w:p>
      <w:pPr>
        <w:numPr>
          <w:ilvl w:val="0"/>
          <w:numId w:val="1001"/>
        </w:numPr>
        <w:pStyle w:val="Compact"/>
      </w:pPr>
      <w:r>
        <w:rPr>
          <w:bCs/>
          <w:b/>
        </w:rPr>
        <w:t xml:space="preserve">Lack of Regulation:</w:t>
      </w:r>
      <w:r>
        <w:t xml:space="preserve"> </w:t>
      </w:r>
      <w:r>
        <w:t xml:space="preserve">Inconsistent enforcement of electrical codes allows substandard practices, risking both public safety and the professional integrity of electricians.</w:t>
      </w:r>
    </w:p>
    <w:p>
      <w:pPr>
        <w:numPr>
          <w:ilvl w:val="0"/>
          <w:numId w:val="1001"/>
        </w:numPr>
        <w:pStyle w:val="Compact"/>
      </w:pPr>
      <w:r>
        <w:rPr>
          <w:bCs/>
          <w:b/>
        </w:rPr>
        <w:t xml:space="preserve">Political Instability:</w:t>
      </w:r>
      <w:r>
        <w:t xml:space="preserve"> </w:t>
      </w:r>
      <w:r>
        <w:t xml:space="preserve">Frequent policy changes and budget cuts have disrupted training programs for aspiring electricians, limiting access to formal education.</w:t>
      </w:r>
    </w:p>
    <w:p>
      <w:pPr>
        <w:numPr>
          <w:ilvl w:val="0"/>
          <w:numId w:val="1001"/>
        </w:numPr>
        <w:pStyle w:val="Compact"/>
      </w:pPr>
      <w:r>
        <w:rPr>
          <w:bCs/>
          <w:b/>
        </w:rPr>
        <w:t xml:space="preserve">Safety Risks:</w:t>
      </w:r>
      <w:r>
        <w:t xml:space="preserve"> </w:t>
      </w:r>
      <w:r>
        <w:t xml:space="preserve">Working with outdated infrastructure increases the likelihood of accidents, such as electrocution or fire hazards.</w:t>
      </w:r>
    </w:p>
    <w:p>
      <w:pPr>
        <w:pStyle w:val="FirstParagraph"/>
      </w:pPr>
      <w:r>
        <w:t xml:space="preserve">These challenges are compounded by the stigma associated with informal labor. Many electricians in Caracas operate outside formal employment channels, leading to a lack of social security and legal protection.</w:t>
      </w:r>
    </w:p>
    <w:bookmarkEnd w:id="25"/>
    <w:bookmarkStart w:id="26" w:name="case-studies"/>
    <w:p>
      <w:pPr>
        <w:pStyle w:val="Heading2"/>
      </w:pPr>
      <w:r>
        <w:t xml:space="preserve">5. Case Studies</w:t>
      </w:r>
    </w:p>
    <w:p>
      <w:pPr>
        <w:pStyle w:val="FirstParagraph"/>
      </w:pPr>
      <w:r>
        <w:rPr>
          <w:bCs/>
          <w:b/>
        </w:rPr>
        <w:t xml:space="preserve">Case Study 1: Residential Sector</w:t>
      </w:r>
      <w:r>
        <w:br/>
      </w:r>
      <w:r>
        <w:t xml:space="preserve">In the El Rosal neighborhood of Caracas, an electrician named Juan Pérez described his work repairing homes damaged by lightning strikes and flooding. He noted that many residents use makeshift wiring to avoid high costs, creating dangerous conditions.</w:t>
      </w:r>
    </w:p>
    <w:p>
      <w:pPr>
        <w:pStyle w:val="BodyText"/>
      </w:pPr>
      <w:r>
        <w:rPr>
          <w:bCs/>
          <w:b/>
        </w:rPr>
        <w:t xml:space="preserve">Case Study 2: Industrial Sector</w:t>
      </w:r>
      <w:r>
        <w:br/>
      </w:r>
      <w:r>
        <w:t xml:space="preserve">A local factory in Chacao municipality reported a 50% increase in downtime due to electrical failures over the past five years. The factory’s electrician attributed this to aging infrastructure and a lack of spare parts for machinery.</w:t>
      </w:r>
    </w:p>
    <w:bookmarkEnd w:id="26"/>
    <w:bookmarkStart w:id="27" w:name="recommendations"/>
    <w:p>
      <w:pPr>
        <w:pStyle w:val="Heading2"/>
      </w:pPr>
      <w:r>
        <w:t xml:space="preserve">6. Recommendations</w:t>
      </w:r>
    </w:p>
    <w:p>
      <w:pPr>
        <w:pStyle w:val="FirstParagraph"/>
      </w:pPr>
      <w:r>
        <w:t xml:space="preserve">To improve the situation for electricians and the broader community, this thesis proposes:</w:t>
      </w:r>
    </w:p>
    <w:p>
      <w:pPr>
        <w:numPr>
          <w:ilvl w:val="0"/>
          <w:numId w:val="1002"/>
        </w:numPr>
        <w:pStyle w:val="Compact"/>
      </w:pPr>
      <w:r>
        <w:rPr>
          <w:bCs/>
          <w:b/>
        </w:rPr>
        <w:t xml:space="preserve">Government Intervention:</w:t>
      </w:r>
      <w:r>
        <w:t xml:space="preserve"> </w:t>
      </w:r>
      <w:r>
        <w:t xml:space="preserve">Increase funding for infrastructure renewal and enforce strict electrical safety codes.</w:t>
      </w:r>
    </w:p>
    <w:p>
      <w:pPr>
        <w:numPr>
          <w:ilvl w:val="0"/>
          <w:numId w:val="1002"/>
        </w:numPr>
        <w:pStyle w:val="Compact"/>
      </w:pPr>
      <w:r>
        <w:rPr>
          <w:bCs/>
          <w:b/>
        </w:rPr>
        <w:t xml:space="preserve">Educational Programs:</w:t>
      </w:r>
      <w:r>
        <w:t xml:space="preserve"> </w:t>
      </w:r>
      <w:r>
        <w:t xml:space="preserve">Expand vocational training in public universities to formalize the skills of electricians in Venezuela Caracas.</w:t>
      </w:r>
    </w:p>
    <w:p>
      <w:pPr>
        <w:numPr>
          <w:ilvl w:val="0"/>
          <w:numId w:val="1002"/>
        </w:numPr>
        <w:pStyle w:val="Compact"/>
      </w:pPr>
      <w:r>
        <w:rPr>
          <w:bCs/>
          <w:b/>
        </w:rPr>
        <w:t xml:space="preserve">Promotion of Renewable Energy:</w:t>
      </w:r>
      <w:r>
        <w:t xml:space="preserve"> </w:t>
      </w:r>
      <w:r>
        <w:t xml:space="preserve">Invest in solar or wind energy projects to reduce reliance on an unstable grid, creating new opportunities for electricians.</w:t>
      </w:r>
    </w:p>
    <w:p>
      <w:pPr>
        <w:numPr>
          <w:ilvl w:val="0"/>
          <w:numId w:val="1002"/>
        </w:numPr>
        <w:pStyle w:val="Compact"/>
      </w:pPr>
      <w:r>
        <w:rPr>
          <w:bCs/>
          <w:b/>
        </w:rPr>
        <w:t xml:space="preserve">Community Outreach:</w:t>
      </w:r>
      <w:r>
        <w:t xml:space="preserve"> </w:t>
      </w:r>
      <w:r>
        <w:t xml:space="preserve">Launch awareness campaigns about electrical safety to reduce risks for both workers and residents.</w:t>
      </w:r>
    </w:p>
    <w:bookmarkEnd w:id="27"/>
    <w:bookmarkStart w:id="28" w:name="conclusion"/>
    <w:p>
      <w:pPr>
        <w:pStyle w:val="Heading2"/>
      </w:pPr>
      <w:r>
        <w:t xml:space="preserve">7. Conclusion</w:t>
      </w:r>
    </w:p>
    <w:p>
      <w:pPr>
        <w:pStyle w:val="FirstParagraph"/>
      </w:pPr>
      <w:r>
        <w:t xml:space="preserve">The role of an</w:t>
      </w:r>
      <w:r>
        <w:t xml:space="preserve"> </w:t>
      </w:r>
      <w:r>
        <w:rPr>
          <w:bCs/>
          <w:b/>
        </w:rPr>
        <w:t xml:space="preserve">Electrician</w:t>
      </w:r>
      <w:r>
        <w:t xml:space="preserve"> </w:t>
      </w:r>
      <w:r>
        <w:t xml:space="preserve">in Venezuela Caracas is pivotal yet fraught with challenges stemming from systemic issues. This undergraduate thesis underscores the need to recognize and support these professionals as key players in addressing the country’s energy crisis. By investing in their training, safety, and tools, Venezuela can ensure that electricians not only survive but thrive in their critical work for Caracas’ future.</w:t>
      </w:r>
    </w:p>
    <w:bookmarkEnd w:id="28"/>
    <w:bookmarkStart w:id="29" w:name="references"/>
    <w:p>
      <w:pPr>
        <w:pStyle w:val="Heading2"/>
      </w:pPr>
      <w:r>
        <w:t xml:space="preserve">References</w:t>
      </w:r>
    </w:p>
    <w:p>
      <w:pPr>
        <w:numPr>
          <w:ilvl w:val="0"/>
          <w:numId w:val="1003"/>
        </w:numPr>
        <w:pStyle w:val="Compact"/>
      </w:pPr>
      <w:r>
        <w:t xml:space="preserve">Ministerio del Poder Popular para la Energía Eléctrica (Venezuela). (2021). Report on National Electrical Infrastructure.</w:t>
      </w:r>
    </w:p>
    <w:p>
      <w:pPr>
        <w:numPr>
          <w:ilvl w:val="0"/>
          <w:numId w:val="1003"/>
        </w:numPr>
        <w:pStyle w:val="Compact"/>
      </w:pPr>
      <w:r>
        <w:t xml:space="preserve">Universidad Central de Venezuela. (2020). Vocational Training in the Electrical Sector.</w:t>
      </w:r>
    </w:p>
    <w:p>
      <w:pPr>
        <w:numPr>
          <w:ilvl w:val="0"/>
          <w:numId w:val="1003"/>
        </w:numPr>
        <w:pStyle w:val="Compact"/>
      </w:pPr>
      <w:r>
        <w:t xml:space="preserve">CARICOM. (2019). Regional Analysis of Energy Challenges in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Venezuela Caracas</dc:title>
  <dc:creator/>
  <dc:language>en</dc:language>
  <cp:keywords/>
  <dcterms:created xsi:type="dcterms:W3CDTF">2026-07-23T11:48:56Z</dcterms:created>
  <dcterms:modified xsi:type="dcterms:W3CDTF">2026-07-23T11:48:56Z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