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ba727dfae3a0d77aa8258519b68fbb3872dcb30"/>
    <w:p>
      <w:pPr>
        <w:pStyle w:val="Heading1"/>
      </w:pPr>
      <w:r>
        <w:t xml:space="preserve">Undergraduate Thesis: Exploring the Role of an Electronics Engineer in Canada Vancouver</w:t>
      </w:r>
    </w:p>
    <w:bookmarkStart w:id="20" w:name="abstract"/>
    <w:p>
      <w:pPr>
        <w:pStyle w:val="Heading2"/>
      </w:pPr>
      <w:r>
        <w:t xml:space="preserve">Abstract</w:t>
      </w:r>
    </w:p>
    <w:p>
      <w:pPr>
        <w:pStyle w:val="FirstParagraph"/>
      </w:pPr>
      <w:r>
        <w:t xml:space="preserve">This Undergraduate Thesis examines the multifaceted role of an Electronics Engineer within the technological and economic landscape of Canada Vancouver. As a hub for innovation, Vancouver presents unique challenges and opportunities for electronics engineers, ranging from sustainable energy integration to advanced automation systems. This document outlines a comprehensive analysis of how an Electronics Engineer can contribute to Vancouver’s growing tech sector while adhering to environmental standards and industry demands. The study highlights case studies, practical applications, and the importance of interdisciplinary collaboration in shaping the future of electronic engineering in this region.</w:t>
      </w:r>
    </w:p>
    <w:bookmarkEnd w:id="20"/>
    <w:bookmarkStart w:id="21" w:name="introduction"/>
    <w:p>
      <w:pPr>
        <w:pStyle w:val="Heading2"/>
      </w:pPr>
      <w:r>
        <w:t xml:space="preserve">1. Introduction</w:t>
      </w:r>
    </w:p>
    <w:p>
      <w:pPr>
        <w:pStyle w:val="FirstParagraph"/>
      </w:pPr>
      <w:r>
        <w:t xml:space="preserve">Vancouver, Canada, is a city renowned for its natural beauty, cultural diversity, and rapidly expanding technology industry. The demand for skilled Electronics Engineers in this region has surged due to advancements in fields such as renewable energy systems, smart infrastructure development, and Internet of Things (IoT) integration. This Undergraduate Thesis aims to explore the academic and professional pathways of an Electronics Engineer operating within Vancouver’s unique socio-economic framework. By focusing on the intersection of engineering principles, environmental sustainability, and local industry needs, this work provides a roadmap for future engineers seeking to contribute meaningfully to Vancouver’s tech-driven economy.</w:t>
      </w:r>
    </w:p>
    <w:bookmarkEnd w:id="21"/>
    <w:bookmarkStart w:id="22" w:name="Xfb76b196ad85519d086eb19849d63142c9894b2"/>
    <w:p>
      <w:pPr>
        <w:pStyle w:val="Heading2"/>
      </w:pPr>
      <w:r>
        <w:t xml:space="preserve">2. The Role of an Electronics Engineer in Modern Society</w:t>
      </w:r>
    </w:p>
    <w:p>
      <w:pPr>
        <w:pStyle w:val="FirstParagraph"/>
      </w:pPr>
      <w:r>
        <w:t xml:space="preserve">An Electronics Engineer is responsible for designing, developing, and testing electronic systems and components. Their expertise spans from microcontroller programming to circuit design and signal processing. In Canada Vancouver, the role of an Electronics Engineer extends beyond traditional applications—integrating with urban planning initiatives like smart grids and autonomous transportation systems. For instance, engineers in Vancouver are increasingly involved in projects that leverage renewable energy sources such as solar and hydroelectric power to reduce carbon footprints while maintaining technological efficiency.</w:t>
      </w:r>
    </w:p>
    <w:bookmarkEnd w:id="22"/>
    <w:bookmarkStart w:id="23" w:name="X30a0da99efa634e74781012b4dd6da1ab906c2e"/>
    <w:p>
      <w:pPr>
        <w:pStyle w:val="Heading2"/>
      </w:pPr>
      <w:r>
        <w:t xml:space="preserve">3. Case Studies: Electronics Engineering Projects in Vancouver</w:t>
      </w:r>
    </w:p>
    <w:p>
      <w:pPr>
        <w:pStyle w:val="FirstParagraph"/>
      </w:pPr>
      <w:r>
        <w:rPr>
          <w:bCs/>
          <w:b/>
        </w:rPr>
        <w:t xml:space="preserve">3.1 Smart City Initiatives</w:t>
      </w:r>
      <w:r>
        <w:br/>
      </w:r>
      <w:r>
        <w:t xml:space="preserve">Vancouver’s commitment to becoming a “smart city” has created opportunities for electronics engineers to design sensors and data-processing systems for traffic management, waste reduction, and energy optimization. For example, engineers have developed IoT-based solutions that monitor pedestrian movement in downtown areas to improve public safety and reduce congestion.</w:t>
      </w:r>
    </w:p>
    <w:p>
      <w:pPr>
        <w:pStyle w:val="BodyText"/>
      </w:pPr>
      <w:r>
        <w:rPr>
          <w:bCs/>
          <w:b/>
        </w:rPr>
        <w:t xml:space="preserve">3.2 Sustainable Energy Systems</w:t>
      </w:r>
      <w:r>
        <w:br/>
      </w:r>
      <w:r>
        <w:t xml:space="preserve">Vancouver’s goal of achieving 100% renewable energy by 2050 has driven demand for engineers specializing in power electronics. Projects such as grid-tied solar inverters and battery storage systems require advanced circuit design and system integration skills, which are core competencies of an Electronics Engineer.</w:t>
      </w:r>
    </w:p>
    <w:bookmarkEnd w:id="23"/>
    <w:bookmarkStart w:id="24" w:name="Xbc1bafe29f099bec04adec96c508b31343eb615"/>
    <w:p>
      <w:pPr>
        <w:pStyle w:val="Heading2"/>
      </w:pPr>
      <w:r>
        <w:t xml:space="preserve">4. Methodology: Research Approach for this Thesis</w:t>
      </w:r>
    </w:p>
    <w:p>
      <w:pPr>
        <w:pStyle w:val="FirstParagraph"/>
      </w:pPr>
      <w:r>
        <w:t xml:space="preserve">This Undergraduate Thesis employed a mixed-methods research approach to gather insights into the role of an Electronics Engineer in Vancouver. Data was collected through:</w:t>
      </w:r>
    </w:p>
    <w:p>
      <w:pPr>
        <w:numPr>
          <w:ilvl w:val="0"/>
          <w:numId w:val="1001"/>
        </w:numPr>
        <w:pStyle w:val="Compact"/>
      </w:pPr>
      <w:r>
        <w:rPr>
          <w:bCs/>
          <w:b/>
        </w:rPr>
        <w:t xml:space="preserve">Literature Review:</w:t>
      </w:r>
      <w:r>
        <w:t xml:space="preserve"> </w:t>
      </w:r>
      <w:r>
        <w:t xml:space="preserve">Analysis of academic papers, industry reports, and case studies on electronics engineering trends in Vancouver.</w:t>
      </w:r>
    </w:p>
    <w:p>
      <w:pPr>
        <w:numPr>
          <w:ilvl w:val="0"/>
          <w:numId w:val="1001"/>
        </w:numPr>
        <w:pStyle w:val="Compact"/>
      </w:pPr>
      <w:r>
        <w:rPr>
          <w:bCs/>
          <w:b/>
        </w:rPr>
        <w:t xml:space="preserve">Interviews with Professionals:</w:t>
      </w:r>
      <w:r>
        <w:t xml:space="preserve"> </w:t>
      </w:r>
      <w:r>
        <w:t xml:space="preserve">Conversations with licensed Electronics Engineers working in Vancouver’s tech sector to understand practical challenges and opportunities.</w:t>
      </w:r>
    </w:p>
    <w:p>
      <w:pPr>
        <w:numPr>
          <w:ilvl w:val="0"/>
          <w:numId w:val="1001"/>
        </w:numPr>
        <w:pStyle w:val="Compact"/>
      </w:pPr>
      <w:r>
        <w:rPr>
          <w:bCs/>
          <w:b/>
        </w:rPr>
        <w:t xml:space="preserve">Seminar Participation:</w:t>
      </w:r>
      <w:r>
        <w:t xml:space="preserve"> </w:t>
      </w:r>
      <w:r>
        <w:t xml:space="preserve">Attendance at university seminars on topics such as “Electronics Engineering for Smart Cities” hosted by institutions like the University of British Columbia (UBC).</w:t>
      </w:r>
    </w:p>
    <w:bookmarkEnd w:id="24"/>
    <w:bookmarkStart w:id="25" w:name="key-findings-and-analysis"/>
    <w:p>
      <w:pPr>
        <w:pStyle w:val="Heading2"/>
      </w:pPr>
      <w:r>
        <w:t xml:space="preserve">5. Key Findings and Analysis</w:t>
      </w:r>
    </w:p>
    <w:p>
      <w:pPr>
        <w:pStyle w:val="FirstParagraph"/>
      </w:pPr>
      <w:r>
        <w:t xml:space="preserve">The research revealed several critical insights:</w:t>
      </w:r>
    </w:p>
    <w:p>
      <w:pPr>
        <w:numPr>
          <w:ilvl w:val="0"/>
          <w:numId w:val="1002"/>
        </w:numPr>
        <w:pStyle w:val="Compact"/>
      </w:pPr>
      <w:r>
        <w:rPr>
          <w:bCs/>
          <w:b/>
        </w:rPr>
        <w:t xml:space="preserve">Interdisciplinary Collaboration is Essential:</w:t>
      </w:r>
      <w:r>
        <w:t xml:space="preserve"> </w:t>
      </w:r>
      <w:r>
        <w:t xml:space="preserve">Successful electronics projects in Vancouver require collaboration with urban planners, environmental scientists, and software developers.</w:t>
      </w:r>
    </w:p>
    <w:p>
      <w:pPr>
        <w:numPr>
          <w:ilvl w:val="0"/>
          <w:numId w:val="1002"/>
        </w:numPr>
        <w:pStyle w:val="Compact"/>
      </w:pPr>
      <w:r>
        <w:rPr>
          <w:bCs/>
          <w:b/>
        </w:rPr>
        <w:t xml:space="preserve">Ethical Considerations are Paramount:</w:t>
      </w:r>
      <w:r>
        <w:t xml:space="preserve"> </w:t>
      </w:r>
      <w:r>
        <w:t xml:space="preserve">Engineers must address privacy concerns when designing surveillance or data-gathering systems, aligning with Vancouver’s strong emphasis on individual rights.</w:t>
      </w:r>
    </w:p>
    <w:p>
      <w:pPr>
        <w:numPr>
          <w:ilvl w:val="0"/>
          <w:numId w:val="1002"/>
        </w:numPr>
        <w:pStyle w:val="Compact"/>
      </w:pPr>
      <w:r>
        <w:rPr>
          <w:bCs/>
          <w:b/>
        </w:rPr>
        <w:t xml:space="preserve">Local Industry Needs Drive Innovation:</w:t>
      </w:r>
      <w:r>
        <w:t xml:space="preserve"> </w:t>
      </w:r>
      <w:r>
        <w:t xml:space="preserve">Startups in Vancouver’s tech corridor often prioritize compact, energy-efficient designs, pushing engineers to innovate within tight constraints.</w:t>
      </w:r>
    </w:p>
    <w:bookmarkEnd w:id="25"/>
    <w:bookmarkStart w:id="26" w:name="X69b2a33ce5ab67073b8d7fd9efdbe701a9cf3c8"/>
    <w:p>
      <w:pPr>
        <w:pStyle w:val="Heading2"/>
      </w:pPr>
      <w:r>
        <w:t xml:space="preserve">6. Challenges and Opportunities for Electronics Engineers in Vancouver</w:t>
      </w:r>
    </w:p>
    <w:p>
      <w:pPr>
        <w:pStyle w:val="FirstParagraph"/>
      </w:pPr>
      <w:r>
        <w:rPr>
          <w:bCs/>
          <w:b/>
        </w:rPr>
        <w:t xml:space="preserve">Challenges:</w:t>
      </w:r>
      <w:r>
        <w:br/>
      </w:r>
      <w:r>
        <w:t xml:space="preserve">- High competition for jobs due to Vancouver’s popularity as a tech hub.</w:t>
      </w:r>
      <w:r>
        <w:br/>
      </w:r>
      <w:r>
        <w:t xml:space="preserve">- Strict environmental regulations requiring engineers to balance performance with sustainability.</w:t>
      </w:r>
    </w:p>
    <w:p>
      <w:pPr>
        <w:pStyle w:val="BodyText"/>
      </w:pPr>
      <w:r>
        <w:rPr>
          <w:bCs/>
          <w:b/>
        </w:rPr>
        <w:t xml:space="preserve">Opportunities:</w:t>
      </w:r>
      <w:r>
        <w:br/>
      </w:r>
      <w:r>
        <w:t xml:space="preserve">- Growth in industries like aerospace, clean technology, and robotics.</w:t>
      </w:r>
      <w:r>
        <w:br/>
      </w:r>
      <w:r>
        <w:t xml:space="preserve">- Access to global networks through institutions such as the IEEE Vancouver Section.</w:t>
      </w:r>
    </w:p>
    <w:bookmarkEnd w:id="26"/>
    <w:bookmarkStart w:id="27" w:name="conclusion"/>
    <w:p>
      <w:pPr>
        <w:pStyle w:val="Heading2"/>
      </w:pPr>
      <w:r>
        <w:t xml:space="preserve">7. Conclusion</w:t>
      </w:r>
    </w:p>
    <w:p>
      <w:pPr>
        <w:pStyle w:val="FirstParagraph"/>
      </w:pPr>
      <w:r>
        <w:t xml:space="preserve">This Undergraduate Thesis underscores the vital role of an Electronics Engineer in shaping Vancouver’s future. By combining technical expertise with an understanding of local needs and environmental priorities, engineers can drive innovation in sectors ranging from renewable energy to smart infrastructure. For students pursuing a degree in Electronics Engineering at institutions like UBC or Simon Fraser University (SFU), this study highlights the importance of practical training, interdisciplinary collaboration, and a commitment to sustainability. As Vancouver continues to grow as a global tech leader, the demand for skilled Electronics Engineers will only increase—offering both challenges and unparalleled opportunities for those entering the field.</w:t>
      </w:r>
    </w:p>
    <w:bookmarkEnd w:id="27"/>
    <w:bookmarkStart w:id="28" w:name="references"/>
    <w:p>
      <w:pPr>
        <w:pStyle w:val="Heading2"/>
      </w:pPr>
      <w:r>
        <w:t xml:space="preserve">References</w:t>
      </w:r>
    </w:p>
    <w:p>
      <w:pPr>
        <w:pStyle w:val="FirstParagraph"/>
      </w:pPr>
      <w:r>
        <w:t xml:space="preserve">1. City of Vancouver. (2023). *Smart City Initiatives Report*.</w:t>
      </w:r>
      <w:r>
        <w:br/>
      </w:r>
      <w:r>
        <w:t xml:space="preserve">2. University of British Columbia Engineering Faculty. (2024). *Electronics Engineering Curriculum Overview*.</w:t>
      </w:r>
      <w:r>
        <w:br/>
      </w:r>
      <w:r>
        <w:t xml:space="preserve">3. IEEE Vancouver Section. (n.d.). *Industry Trends in Electronics Engineering*.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Vancouver-based Electronics Engineers.</w:t>
      </w:r>
      <w:r>
        <w:br/>
      </w:r>
      <w:r>
        <w:rPr>
          <w:bCs/>
          <w:b/>
        </w:rPr>
        <w:t xml:space="preserve">Appendix B:</w:t>
      </w:r>
      <w:r>
        <w:t xml:space="preserve"> </w:t>
      </w:r>
      <w:r>
        <w:t xml:space="preserve">Simulation Results for a Solar-Powered Microgrid Design (SPICE Model).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Canada Vancouver</dc:title>
  <dc:creator/>
  <dc:language>en</dc:language>
  <cp:keywords/>
  <dcterms:created xsi:type="dcterms:W3CDTF">2026-04-28T10:08:40Z</dcterms:created>
  <dcterms:modified xsi:type="dcterms:W3CDTF">2026-04-28T10:08:40Z</dcterms:modified>
</cp:coreProperties>
</file>

<file path=docProps/custom.xml><?xml version="1.0" encoding="utf-8"?>
<Properties xmlns="http://schemas.openxmlformats.org/officeDocument/2006/custom-properties" xmlns:vt="http://schemas.openxmlformats.org/officeDocument/2006/docPropsVTypes"/>
</file>