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0" w:name="Xb2df43c7265959da8175c8c7a2330a08d7f4cb1"/>
    <w:p>
      <w:pPr>
        <w:pStyle w:val="Heading1"/>
      </w:pPr>
      <w:r>
        <w:t xml:space="preserve">Undergraduate Thesis: The Role of an Electronics Engineer in the Technological Landscape of Italy, Milan</w:t>
      </w:r>
    </w:p>
    <w:bookmarkStart w:id="20" w:name="abstract"/>
    <w:p>
      <w:pPr>
        <w:pStyle w:val="Heading2"/>
      </w:pPr>
      <w:r>
        <w:t xml:space="preserve">Abstract</w:t>
      </w:r>
    </w:p>
    <w:p>
      <w:pPr>
        <w:pStyle w:val="FirstParagraph"/>
      </w:pPr>
      <w:r>
        <w:t xml:space="preserve">This Undergraduate Thesis explores the evolving role of an Electronics Engineer within the context of Italy’s industrial and technological development, with a specific focus on Milan. As one of Europe’s most significant economic and cultural hubs, Milan provides a unique environment for Electronics Engineers to engage with cutting-edge technologies in sectors such as automotive innovation, smart cities, and renewable energy systems. The thesis examines how an Electronics Engineer contributes to these fields while aligning with the academic and professional standards of Italy’s higher education system. By analyzing case studies from Milan’s industries and universities, this document highlights the interdisciplinary nature of Electronics Engineering and its critical role in shaping sustainable urban development.</w:t>
      </w:r>
    </w:p>
    <w:bookmarkEnd w:id="20"/>
    <w:bookmarkStart w:id="21" w:name="introduction"/>
    <w:p>
      <w:pPr>
        <w:pStyle w:val="Heading2"/>
      </w:pPr>
      <w:r>
        <w:t xml:space="preserve">Introduction</w:t>
      </w:r>
    </w:p>
    <w:p>
      <w:pPr>
        <w:pStyle w:val="FirstParagraph"/>
      </w:pPr>
      <w:r>
        <w:t xml:space="preserve">Milan, located in northern Italy, is a city synonymous with fashion, design, and finance. However, its growing prominence in technology and innovation has positioned it as a key player in Europe’s digital transformation. For an Electronics Engineer pursuing undergraduate studies or entering the profession in Milan, this environment offers unparalleled opportunities to collaborate with global companies such as Siemens, Stellantis (formerly FCA), and startups specializing in Internet of Things (IoT) solutions. This thesis aims to bridge the gap between theoretical knowledge acquired during academic training and its practical application in Milan’s dynamic industries.</w:t>
      </w:r>
    </w:p>
    <w:p>
      <w:pPr>
        <w:pStyle w:val="BodyText"/>
      </w:pPr>
      <w:r>
        <w:t xml:space="preserve">The field of Electronics Engineering encompasses a broad range of disciplines, including circuit design, signal processing, embedded systems, and communication technologies. In Italy, the profession is regulated by national standards that emphasize both technical excellence and ethical responsibility. This document will explore how these principles are applied in real-world scenarios within Milan’s urban and industrial framework.</w:t>
      </w:r>
    </w:p>
    <w:bookmarkEnd w:id="21"/>
    <w:bookmarkStart w:id="22" w:name="X848d0ccdca45cdbe385e9a44d7a03265f3f5fab"/>
    <w:p>
      <w:pPr>
        <w:pStyle w:val="Heading2"/>
      </w:pPr>
      <w:r>
        <w:t xml:space="preserve">Chapter 1: The Academic Foundations of Electronics Engineering in Milan</w:t>
      </w:r>
    </w:p>
    <w:p>
      <w:pPr>
        <w:pStyle w:val="FirstParagraph"/>
      </w:pPr>
      <w:r>
        <w:t xml:space="preserve">Milan is home to prestigious institutions such as the</w:t>
      </w:r>
      <w:r>
        <w:t xml:space="preserve"> </w:t>
      </w:r>
      <w:r>
        <w:rPr>
          <w:bCs/>
          <w:b/>
        </w:rPr>
        <w:t xml:space="preserve">Polytechnic University of Milan</w:t>
      </w:r>
      <w:r>
        <w:t xml:space="preserve"> </w:t>
      </w:r>
      <w:r>
        <w:t xml:space="preserve">(Politecnico di Milano), which offers a comprehensive curriculum in Electronics Engineering. Students are trained to design and analyze electronic systems, develop microcontroller-based applications, and integrate hardware with software solutions. Courses often include projects related to smart grids, autonomous vehicles, and biomedical engineering—fields where Milan’s industries are actively innovating.</w:t>
      </w:r>
    </w:p>
    <w:p>
      <w:pPr>
        <w:pStyle w:val="BodyText"/>
      </w:pPr>
      <w:r>
        <w:t xml:space="preserve">The Italian education system for Electronics Engineers is rigorous, requiring a blend of theoretical coursework (e.g., electromagnetism, control systems) and hands-on laboratory experiences. This preparation equips graduates to address challenges such as optimizing energy efficiency in industrial automation or designing low-power sensors for environmental monitoring.</w:t>
      </w:r>
    </w:p>
    <w:bookmarkEnd w:id="22"/>
    <w:bookmarkStart w:id="23" w:name="X0d017b54c4935f3c87f7faab215d36f4cfd3873"/>
    <w:p>
      <w:pPr>
        <w:pStyle w:val="Heading2"/>
      </w:pPr>
      <w:r>
        <w:t xml:space="preserve">Chapter 2: Electronics Engineering in Milan’s Industries</w:t>
      </w:r>
    </w:p>
    <w:p>
      <w:pPr>
        <w:pStyle w:val="FirstParagraph"/>
      </w:pPr>
      <w:r>
        <w:t xml:space="preserve">Milan’s economy is driven by sectors that heavily rely on Electronics Engineers. For instance, the automotive industry—represented by global firms like Stellantis and Ferrari—requires expertise in electric vehicle (EV) systems, battery management technologies, and advanced driver-assistance systems (ADAS). An Electronics Engineer in Milan might work on developing prototypes for EV charging infrastructure or implementing machine learning algorithms to enhance vehicle performance.</w:t>
      </w:r>
    </w:p>
    <w:p>
      <w:pPr>
        <w:pStyle w:val="BodyText"/>
      </w:pPr>
      <w:r>
        <w:t xml:space="preserve">Similarly, the city’s focus on smart urban planning has led to the proliferation of IoT-based solutions. Electronics Engineers in Milan contribute to projects like intelligent traffic management systems, energy-efficient building automation, and wearable health devices that leverage biomedical sensors. These initiatives align with Italy’s national goals for sustainability and digitalization.</w:t>
      </w:r>
    </w:p>
    <w:bookmarkEnd w:id="23"/>
    <w:bookmarkStart w:id="24" w:name="X7c995e7b76ae865d23323921ab7e11be1ac3a13"/>
    <w:p>
      <w:pPr>
        <w:pStyle w:val="Heading2"/>
      </w:pPr>
      <w:r>
        <w:t xml:space="preserve">Chapter 3: Case Studies from Milan’s Tech Ecosystem</w:t>
      </w:r>
    </w:p>
    <w:p>
      <w:pPr>
        <w:pStyle w:val="FirstParagraph"/>
      </w:pPr>
      <w:r>
        <w:rPr>
          <w:bCs/>
          <w:b/>
        </w:rPr>
        <w:t xml:space="preserve">Case Study 1: Smart Grids in Lombardy</w:t>
      </w:r>
      <w:r>
        <w:br/>
      </w:r>
      <w:r>
        <w:t xml:space="preserve">In the Lombardy region, where Milan is located, the integration of renewable energy sources (e.g., solar and wind) into the power grid requires sophisticated electronic control systems. Electronics Engineers in Milan have collaborated with local utility companies to design smart meters and grid-tied inverters that optimize energy distribution. This work has reduced carbon emissions while supporting Italy’s commitment to EU climate targets.</w:t>
      </w:r>
    </w:p>
    <w:p>
      <w:pPr>
        <w:pStyle w:val="BodyText"/>
      </w:pPr>
      <w:r>
        <w:rPr>
          <w:bCs/>
          <w:b/>
        </w:rPr>
        <w:t xml:space="preserve">Case Study 2: IoT in Healthcare</w:t>
      </w:r>
      <w:r>
        <w:br/>
      </w:r>
      <w:r>
        <w:t xml:space="preserve">Milan-based startups are leveraging Electronics Engineering to develop wearable medical devices for remote patient monitoring. These systems use microcontrollers, wireless communication modules (e.g., Bluetooth Low Energy), and cloud platforms to transmit vital signs to healthcare providers. Such innovations reflect the growing intersection between electronics, artificial intelligence, and healthcare in Italy.</w:t>
      </w:r>
    </w:p>
    <w:bookmarkEnd w:id="24"/>
    <w:bookmarkStart w:id="25" w:name="Xaa4a16b08e6f4132b6fd10a3618f6fb0c9254c6"/>
    <w:p>
      <w:pPr>
        <w:pStyle w:val="Heading2"/>
      </w:pPr>
      <w:r>
        <w:t xml:space="preserve">Chapter 4: Challenges and Opportunities for Electronics Engineers in Milan</w:t>
      </w:r>
    </w:p>
    <w:p>
      <w:pPr>
        <w:pStyle w:val="FirstParagraph"/>
      </w:pPr>
      <w:r>
        <w:t xml:space="preserve">While Milan offers numerous opportunities, Electronics Engineers face challenges such as rapid technological obsolescence and the need for continuous skill development. The rise of AI-driven automation has increased demand for professionals who can design adaptive systems capable of self-learning and real-time data processing.</w:t>
      </w:r>
    </w:p>
    <w:p>
      <w:pPr>
        <w:pStyle w:val="BodyText"/>
      </w:pPr>
      <w:r>
        <w:t xml:space="preserve">Additionally, Italy’s regulatory environment requires Electronics Engineers to adhere to strict safety standards (e.g., CE marking) when deploying products in the European market. This adds a layer of complexity to projects, necessitating collaboration with legal and compliance experts.</w:t>
      </w:r>
    </w:p>
    <w:p>
      <w:pPr>
        <w:pStyle w:val="BodyText"/>
      </w:pPr>
      <w:r>
        <w:t xml:space="preserve">However, these challenges also present opportunities for growth. Milan’s tech ecosystem fosters innovation through incubators like</w:t>
      </w:r>
      <w:r>
        <w:t xml:space="preserve"> </w:t>
      </w:r>
      <w:r>
        <w:rPr>
          <w:bCs/>
          <w:b/>
        </w:rPr>
        <w:t xml:space="preserve">Milan Tech Hub</w:t>
      </w:r>
      <w:r>
        <w:t xml:space="preserve">, which supports startups led by Electronics Engineers working on sustainable technologies and AI applications.</w:t>
      </w:r>
    </w:p>
    <w:bookmarkEnd w:id="25"/>
    <w:bookmarkStart w:id="26" w:name="Xfb1ed56628dbca25db68de7bfb82a9e22b3aba9"/>
    <w:p>
      <w:pPr>
        <w:pStyle w:val="Heading2"/>
      </w:pPr>
      <w:r>
        <w:t xml:space="preserve">Chapter 5: Future Trends in Electronics Engineering in Milan</w:t>
      </w:r>
    </w:p>
    <w:p>
      <w:pPr>
        <w:pStyle w:val="FirstParagraph"/>
      </w:pPr>
      <w:r>
        <w:t xml:space="preserve">The future of Electronics Engineering in Milan will be shaped by emerging technologies such as 5G networks, quantum computing, and advanced robotics. For example, the deployment of 5G infrastructure across the city will require Electronics Engineers to design ultra-low-latency communication systems for applications ranging from augmented reality (AR) to industrial automation.</w:t>
      </w:r>
    </w:p>
    <w:p>
      <w:pPr>
        <w:pStyle w:val="BodyText"/>
      </w:pPr>
      <w:r>
        <w:t xml:space="preserve">Moreover, as Italy transitions toward a circular economy, Electronics Engineers in Milan will play a key role in developing e-waste recycling technologies and designing products with longer lifespans. This aligns with the city’s vision of becoming a leader in sustainable innovation.</w:t>
      </w:r>
    </w:p>
    <w:bookmarkEnd w:id="26"/>
    <w:bookmarkStart w:id="27" w:name="conclusion"/>
    <w:p>
      <w:pPr>
        <w:pStyle w:val="Heading2"/>
      </w:pPr>
      <w:r>
        <w:t xml:space="preserve">Conclusion</w:t>
      </w:r>
    </w:p>
    <w:p>
      <w:pPr>
        <w:pStyle w:val="FirstParagraph"/>
      </w:pPr>
      <w:r>
        <w:t xml:space="preserve">This Undergraduate Thesis has highlighted the critical contributions of an Electronics Engineer to Italy’s technological landscape, particularly within Milan. By combining academic rigor with practical application in industries such as automotive, healthcare, and renewable energy, Electronics Engineers are driving Milan’s transformation into a smart and sustainable city. As global challenges demand innovative solutions, the role of the Electronics Engineer in Italy will only grow in significance.</w:t>
      </w:r>
    </w:p>
    <w:bookmarkEnd w:id="27"/>
    <w:bookmarkStart w:id="28" w:name="references"/>
    <w:p>
      <w:pPr>
        <w:pStyle w:val="Heading2"/>
      </w:pPr>
      <w:r>
        <w:t xml:space="preserve">References</w:t>
      </w:r>
    </w:p>
    <w:p>
      <w:pPr>
        <w:numPr>
          <w:ilvl w:val="0"/>
          <w:numId w:val="1001"/>
        </w:numPr>
        <w:pStyle w:val="Compact"/>
      </w:pPr>
      <w:r>
        <w:t xml:space="preserve">Polytechnic University of Milan (Politecnico di Milano). (n.d.).</w:t>
      </w:r>
      <w:r>
        <w:t xml:space="preserve"> </w:t>
      </w:r>
      <w:r>
        <w:rPr>
          <w:iCs/>
          <w:i/>
        </w:rPr>
        <w:t xml:space="preserve">Electronics Engineering Curriculum</w:t>
      </w:r>
      <w:r>
        <w:t xml:space="preserve">. Retrieved from [https://www.polimi.it]</w:t>
      </w:r>
    </w:p>
    <w:p>
      <w:pPr>
        <w:numPr>
          <w:ilvl w:val="0"/>
          <w:numId w:val="1001"/>
        </w:numPr>
        <w:pStyle w:val="Compact"/>
      </w:pPr>
      <w:r>
        <w:t xml:space="preserve">Lombardy Region. (2023).</w:t>
      </w:r>
      <w:r>
        <w:t xml:space="preserve"> </w:t>
      </w:r>
      <w:r>
        <w:rPr>
          <w:iCs/>
          <w:i/>
        </w:rPr>
        <w:t xml:space="preserve">Sustainable Energy Integration in Milan</w:t>
      </w:r>
      <w:r>
        <w:t xml:space="preserve">. Lombardy Energy Report.</w:t>
      </w:r>
    </w:p>
    <w:p>
      <w:pPr>
        <w:numPr>
          <w:ilvl w:val="0"/>
          <w:numId w:val="1001"/>
        </w:numPr>
        <w:pStyle w:val="Compact"/>
      </w:pPr>
      <w:r>
        <w:t xml:space="preserve">Eurostat. (2023).</w:t>
      </w:r>
      <w:r>
        <w:t xml:space="preserve"> </w:t>
      </w:r>
      <w:r>
        <w:rPr>
          <w:iCs/>
          <w:i/>
        </w:rPr>
        <w:t xml:space="preserve">Italy’s Digital Economy and Society</w:t>
      </w:r>
      <w:r>
        <w:t xml:space="preserve">. European Commission.</w:t>
      </w:r>
    </w:p>
    <w:p>
      <w:pPr>
        <w:numPr>
          <w:ilvl w:val="0"/>
          <w:numId w:val="1001"/>
        </w:numPr>
        <w:pStyle w:val="Compact"/>
      </w:pPr>
      <w:r>
        <w:t xml:space="preserve">Milan Tech Hub. (n.d.).</w:t>
      </w:r>
      <w:r>
        <w:t xml:space="preserve"> </w:t>
      </w:r>
      <w:r>
        <w:rPr>
          <w:iCs/>
          <w:i/>
        </w:rPr>
        <w:t xml:space="preserve">Startup Ecosystem in Milan</w:t>
      </w:r>
      <w:r>
        <w:t xml:space="preserve">. Retrieved from [https://www.milantechhub.org]</w:t>
      </w:r>
    </w:p>
    <w:bookmarkEnd w:id="28"/>
    <w:bookmarkStart w:id="29" w:name="contact-information"/>
    <w:p>
      <w:pPr>
        <w:pStyle w:val="Heading2"/>
      </w:pPr>
      <w:r>
        <w:t xml:space="preserve">Contact Information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 – Department of Electronics Engineering</w:t>
      </w:r>
      <w:r>
        <w:br/>
      </w:r>
      <w:r>
        <w:rPr>
          <w:bCs/>
          <w:b/>
        </w:rPr>
        <w:t xml:space="preserve">Email:</w:t>
      </w:r>
      <w:r>
        <w:t xml:space="preserve"> </w:t>
      </w:r>
      <w:r>
        <w:t xml:space="preserve">[your.email@example.com]</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Italy Milan</dc:title>
  <dc:creator/>
  <dc:language>en</dc:language>
  <cp:keywords/>
  <dcterms:created xsi:type="dcterms:W3CDTF">2026-07-15T10:21:07Z</dcterms:created>
  <dcterms:modified xsi:type="dcterms:W3CDTF">2026-07-15T10:21:07Z</dcterms:modified>
</cp:coreProperties>
</file>

<file path=docProps/custom.xml><?xml version="1.0" encoding="utf-8"?>
<Properties xmlns="http://schemas.openxmlformats.org/officeDocument/2006/custom-properties" xmlns:vt="http://schemas.openxmlformats.org/officeDocument/2006/docPropsVTypes"/>
</file>