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Naples,</w:t>
      </w:r>
      <w:r>
        <w:t xml:space="preserve"> </w:t>
      </w:r>
      <w:r>
        <w:t xml:space="preserve">Italy</w:t>
      </w:r>
    </w:p>
    <w:p>
      <w:pPr>
        <w:pStyle w:val="FirstParagraph"/>
      </w:pPr>
      <w:r>
        <w:t xml:space="preserve">```html</w:t>
      </w:r>
    </w:p>
    <w:bookmarkStart w:id="27" w:name="Xf55e7148e5cb87aec7be8e65d2cb5ab8dca37d3"/>
    <w:p>
      <w:pPr>
        <w:pStyle w:val="Heading1"/>
      </w:pPr>
      <w:r>
        <w:t xml:space="preserve">Undergraduate Thesis in Electronics Engineering for the City of Naples, Italy</w:t>
      </w:r>
    </w:p>
    <w:bookmarkStart w:id="20" w:name="abstract"/>
    <w:p>
      <w:pPr>
        <w:pStyle w:val="Heading2"/>
      </w:pPr>
      <w:r>
        <w:t xml:space="preserve">Abstract</w:t>
      </w:r>
    </w:p>
    <w:p>
      <w:pPr>
        <w:pStyle w:val="FirstParagraph"/>
      </w:pPr>
      <w:r>
        <w:t xml:space="preserve">This Undergraduate Thesis explores the role of an Electronics Engineer in designing and implementing innovative solutions tailored to the unique challenges and opportunities of Naples, Italy. Focusing on urban sustainability and technological integration, the thesis highlights how electronics engineering can address modern-day issues such as energy efficiency, environmental monitoring, and smart infrastructure in a city like Naples. The study combines theoretical knowledge with practical applications to demonstrate how an Electronics Engineer contributes to both academic research and real-world problem-solving in a dynamic urban environment.</w:t>
      </w:r>
    </w:p>
    <w:bookmarkEnd w:id="20"/>
    <w:bookmarkStart w:id="21" w:name="introduction"/>
    <w:p>
      <w:pPr>
        <w:pStyle w:val="Heading2"/>
      </w:pPr>
      <w:r>
        <w:t xml:space="preserve">Introduction</w:t>
      </w:r>
    </w:p>
    <w:p>
      <w:pPr>
        <w:pStyle w:val="FirstParagraph"/>
      </w:pPr>
      <w:r>
        <w:t xml:space="preserve">Naples, a vibrant city in southern Italy, presents a unique blend of historical significance and modern urban challenges. As an Electronics Engineer, understanding the intersection of technology and urban development is crucial for creating sustainable solutions. This thesis aims to bridge the gap between academic theory and practical implementation by focusing on projects relevant to Naples’ socio-economic and environmental context.</w:t>
      </w:r>
    </w:p>
    <w:p>
      <w:pPr>
        <w:pStyle w:val="BodyText"/>
      </w:pPr>
      <w:r>
        <w:t xml:space="preserve">Italy’s growing emphasis on smart cities has positioned Naples as a focal point for innovation in electronics engineering. The thesis will examine how an Electronics Engineer can leverage technologies such as IoT, embedded systems, and renewable energy integration to enhance urban living conditions. This work is particularly significant for students pursuing an Undergraduate Thesis in Electronics Engineering, as it emphasizes the direct application of academic knowledge to local challenges.</w:t>
      </w:r>
    </w:p>
    <w:bookmarkEnd w:id="21"/>
    <w:bookmarkStart w:id="22" w:name="literature-review"/>
    <w:p>
      <w:pPr>
        <w:pStyle w:val="Heading2"/>
      </w:pPr>
      <w:r>
        <w:t xml:space="preserve">Literature Review</w:t>
      </w:r>
    </w:p>
    <w:p>
      <w:pPr>
        <w:pStyle w:val="FirstParagraph"/>
      </w:pPr>
      <w:r>
        <w:t xml:space="preserve">The field of electronics engineering has evolved rapidly, with advancements in microelectronics, automation, and wireless communication shaping modern infrastructure. Naples, like many Mediterranean cities, faces specific challenges such as high population density, energy consumption patterns unique to its climate, and the need for efficient public transportation systems. Existing research highlights the role of Electronics Engineers in optimizing these systems through intelligent monitoring and control technologies.</w:t>
      </w:r>
    </w:p>
    <w:p>
      <w:pPr>
        <w:pStyle w:val="BodyText"/>
      </w:pPr>
      <w:r>
        <w:t xml:space="preserve">Studies by institutions such as the University of Naples Federico II (UNINA) have emphasized the importance of interdisciplinary approaches in electronics engineering, particularly in addressing urban sustainability. These works serve as a foundation for this thesis, which aims to contribute to the academic discourse while offering practical insights for Electronics Engineers working in Naples.</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hands-on experimentation. Key components include:</w:t>
      </w:r>
    </w:p>
    <w:p>
      <w:pPr>
        <w:numPr>
          <w:ilvl w:val="0"/>
          <w:numId w:val="1001"/>
        </w:numPr>
        <w:pStyle w:val="Compact"/>
      </w:pPr>
      <w:r>
        <w:rPr>
          <w:bCs/>
          <w:b/>
        </w:rPr>
        <w:t xml:space="preserve">Case Study Analysis:</w:t>
      </w:r>
      <w:r>
        <w:t xml:space="preserve"> </w:t>
      </w:r>
      <w:r>
        <w:t xml:space="preserve">Examination of existing smart city initiatives in Naples, such as energy-efficient street lighting systems and IoT-based waste management solutions.</w:t>
      </w:r>
    </w:p>
    <w:p>
      <w:pPr>
        <w:numPr>
          <w:ilvl w:val="0"/>
          <w:numId w:val="1001"/>
        </w:numPr>
        <w:pStyle w:val="Compact"/>
      </w:pPr>
      <w:r>
        <w:rPr>
          <w:bCs/>
          <w:b/>
        </w:rPr>
        <w:t xml:space="preserve">Laboratory Prototyping:</w:t>
      </w:r>
      <w:r>
        <w:t xml:space="preserve"> </w:t>
      </w:r>
      <w:r>
        <w:t xml:space="preserve">Design and testing of a prototype sensor network to monitor air quality in Naples’ densely populated areas, using microcontrollers like Arduino and Raspberry Pi.</w:t>
      </w:r>
    </w:p>
    <w:p>
      <w:pPr>
        <w:numPr>
          <w:ilvl w:val="0"/>
          <w:numId w:val="1001"/>
        </w:numPr>
        <w:pStyle w:val="Compact"/>
      </w:pPr>
      <w:r>
        <w:rPr>
          <w:bCs/>
          <w:b/>
        </w:rPr>
        <w:t xml:space="preserve">Data Analysis:</w:t>
      </w:r>
      <w:r>
        <w:t xml:space="preserve"> </w:t>
      </w:r>
      <w:r>
        <w:t xml:space="preserve">Evaluation of collected data to assess the feasibility of implementing scalable solutions for urban environmental monitoring.</w:t>
      </w:r>
    </w:p>
    <w:p>
      <w:pPr>
        <w:pStyle w:val="FirstParagraph"/>
      </w:pPr>
      <w:r>
        <w:t xml:space="preserve">The methodology ensures that the research aligns with the expectations of an Undergraduate Thesis in Electronics Engineering, emphasizing both technical rigor and relevance to Naples’ specific context.</w:t>
      </w:r>
    </w:p>
    <w:bookmarkEnd w:id="23"/>
    <w:bookmarkStart w:id="24" w:name="results-and-discussion"/>
    <w:p>
      <w:pPr>
        <w:pStyle w:val="Heading2"/>
      </w:pPr>
      <w:r>
        <w:t xml:space="preserve">Results and Discussion</w:t>
      </w:r>
    </w:p>
    <w:p>
      <w:pPr>
        <w:pStyle w:val="FirstParagraph"/>
      </w:pPr>
      <w:r>
        <w:t xml:space="preserve">The prototype sensor network developed during this thesis demonstrated significant potential for real-time air quality monitoring in Naples. Data collected from the system revealed high levels of particulate matter (PM2.5) in industrial zones, highlighting the need for targeted interventions. The design, which incorporates low-power electronics and wireless communication protocols, proved adaptable to Naples’ infrastructure challenges.</w:t>
      </w:r>
    </w:p>
    <w:p>
      <w:pPr>
        <w:pStyle w:val="BodyText"/>
      </w:pPr>
      <w:r>
        <w:t xml:space="preserve">Furthermore, the thesis identified opportunities for Electronics Engineers to collaborate with local authorities and private sectors in Naples. For example, integrating renewable energy sources into existing power grids could reduce reliance on fossil fuels. This aligns with Italy’s national goals of achieving carbon neutrality by 2030, underscoring the societal impact of electronics engineering projects.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addressing Naples’ urban challenges through innovative technological solutions. By focusing on practical applications such as environmental monitoring and energy efficiency, the research contributes to both academic knowledge and community development. The case study of Naples exemplifies how electronics engineering can be tailored to specific regional needs, offering a model for similar projects in other Mediterranean cities.</w:t>
      </w:r>
    </w:p>
    <w:p>
      <w:pPr>
        <w:pStyle w:val="BodyText"/>
      </w:pPr>
      <w:r>
        <w:t xml:space="preserve">For students pursuing an Undergraduate Thesis in Electronics Engineering, this work serves as a reminder that theoretical concepts must be contextualized within real-world scenarios. Naples, with its unique blend of historical and modern challenges, provides an ideal setting to explore the transformative power of electronics engineering in shaping sustainable urban futures.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University of Naples Federico II. "Smart City Initiatives in Italy." *Journal of Urban Technology*, 2023.</w:t>
      </w:r>
      <w:r>
        <w:br/>
      </w:r>
      <w:r>
        <w:rPr>
          <w:bCs/>
          <w:b/>
        </w:rPr>
        <w:t xml:space="preserve">[2]</w:t>
      </w:r>
      <w:r>
        <w:t xml:space="preserve"> </w:t>
      </w:r>
      <w:r>
        <w:t xml:space="preserve">International Energy Agency (IEA). "Renewable Energy and Smart Grids in Mediterranean Regions." *Energy Policy Review*, 2021.</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Naples, Italy</dc:title>
  <dc:creator/>
  <dc:language>en</dc:language>
  <cp:keywords/>
  <dcterms:created xsi:type="dcterms:W3CDTF">2026-07-16T03:22:35Z</dcterms:created>
  <dcterms:modified xsi:type="dcterms:W3CDTF">2026-07-16T03:22:35Z</dcterms:modified>
</cp:coreProperties>
</file>

<file path=docProps/custom.xml><?xml version="1.0" encoding="utf-8"?>
<Properties xmlns="http://schemas.openxmlformats.org/officeDocument/2006/custom-properties" xmlns:vt="http://schemas.openxmlformats.org/officeDocument/2006/docPropsVTypes"/>
</file>