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Kathmandu,</w:t>
      </w:r>
      <w:r>
        <w:t xml:space="preserve"> </w:t>
      </w:r>
      <w:r>
        <w:t xml:space="preserve">Nepal</w:t>
      </w:r>
    </w:p>
    <w:p>
      <w:pPr>
        <w:pStyle w:val="FirstParagraph"/>
      </w:pPr>
      <w:r>
        <w:t xml:space="preserve">```html</w:t>
      </w:r>
    </w:p>
    <w:bookmarkStart w:id="28" w:name="Xb1c8993867675956f0408981269c5f263433b02"/>
    <w:p>
      <w:pPr>
        <w:pStyle w:val="Heading1"/>
      </w:pPr>
      <w:r>
        <w:t xml:space="preserve">Undergraduate Thesis: Electronics Engineer in Kathmandu, Nepal</w:t>
      </w:r>
    </w:p>
    <w:bookmarkStart w:id="20" w:name="abstract"/>
    <w:p>
      <w:pPr>
        <w:pStyle w:val="Heading2"/>
      </w:pPr>
      <w:r>
        <w:t xml:space="preserve">Abstract</w:t>
      </w:r>
    </w:p>
    <w:p>
      <w:pPr>
        <w:pStyle w:val="FirstParagraph"/>
      </w:pPr>
      <w:r>
        <w:t xml:space="preserve">This Undergraduate Thesis explores the role and significance of an Electronics Engineer in the context of Nepal's capital city, Kathmandu. The study analyzes the challenges and opportunities faced by aspiring electronics engineers in Kathmandu, emphasizing the need for tailored education and industry alignment. By examining local technological needs, infrastructure gaps, and academic frameworks in Kathmandu, this thesis aims to provide actionable insights for improving the quality of electronics engineering education and practice in Nepal. The research highlights how an Electronics Engineer can contribute to Nepal's development goals through innovation, sustainable design, and community-centric solutions.</w:t>
      </w:r>
    </w:p>
    <w:bookmarkEnd w:id="20"/>
    <w:bookmarkStart w:id="21" w:name="introduction"/>
    <w:p>
      <w:pPr>
        <w:pStyle w:val="Heading2"/>
      </w:pPr>
      <w:r>
        <w:t xml:space="preserve">1. Introduction</w:t>
      </w:r>
    </w:p>
    <w:p>
      <w:pPr>
        <w:pStyle w:val="FirstParagraph"/>
      </w:pPr>
      <w:r>
        <w:t xml:space="preserve">Kathmandu, the heart of Nepal's technological and economic activities, presents a unique landscape for electronics engineers. As a rapidly urbanizing city with growing demands for smart infrastructure, renewable energy systems, and digital connectivity, Kathmandu requires skilled professionals who can address both local and global challenges. This thesis investigates the role of an Electronics Engineer in Kathmandu, focusing on how academic programs in Nepal can be adapted to meet the evolving needs of this dynamic environment.</w:t>
      </w:r>
    </w:p>
    <w:p>
      <w:pPr>
        <w:pStyle w:val="BodyText"/>
      </w:pPr>
      <w:r>
        <w:t xml:space="preserve">The study begins by reviewing existing literature on electronics engineering education in Nepal, followed by an analysis of Kathmandu's technological landscape. It then evaluates the alignment between academic curricula and industry requirements, highlighting gaps and opportunities for improvement. The research also proposes recommendations for enhancing the training of Electronics Engineers to better serve Kathmandu's community and economy.</w:t>
      </w:r>
    </w:p>
    <w:bookmarkEnd w:id="21"/>
    <w:bookmarkStart w:id="22" w:name="literature-review"/>
    <w:p>
      <w:pPr>
        <w:pStyle w:val="Heading2"/>
      </w:pPr>
      <w:r>
        <w:t xml:space="preserve">2. Literature Review</w:t>
      </w:r>
    </w:p>
    <w:p>
      <w:pPr>
        <w:pStyle w:val="FirstParagraph"/>
      </w:pPr>
      <w:r>
        <w:t xml:space="preserve">The field of electronics engineering in Nepal has gained prominence due to increasing investments in technology-driven sectors such as telecommunications, renewable energy, and automation. However, studies indicate that academic programs often lag behind industry advancements, leaving graduates unprepared for the demands of Kathmandu's tech ecosystem. Research by Thapa et al. (2021) highlights that Kathmandu-based electronics engineers face challenges such as limited access to cutting-edge equipment and a lack of interdisciplinary training in areas like IoT (Internet of Things) and embedded systems.</w:t>
      </w:r>
    </w:p>
    <w:p>
      <w:pPr>
        <w:pStyle w:val="BodyText"/>
      </w:pPr>
      <w:r>
        <w:t xml:space="preserve">Further, the Nepal Engineering Council (NEC) has emphasized the need for curriculum updates to align with global standards while addressing local needs. This thesis builds on these findings by focusing specifically on Kathmandu, where urbanization and technological adoption are accelerating. For instance, the city's reliance on micro-hydro power projects and smart grid systems requires engineers who can design resilient and sustainable electronic solutions.</w:t>
      </w:r>
    </w:p>
    <w:bookmarkEnd w:id="22"/>
    <w:bookmarkStart w:id="23" w:name="methodology"/>
    <w:p>
      <w:pPr>
        <w:pStyle w:val="Heading2"/>
      </w:pPr>
      <w:r>
        <w:t xml:space="preserve">3. Methodology</w:t>
      </w:r>
    </w:p>
    <w:p>
      <w:pPr>
        <w:pStyle w:val="FirstParagraph"/>
      </w:pPr>
      <w:r>
        <w:t xml:space="preserve">This thesis employs a mixed-methods approach, combining qualitative analysis of academic curricula with quantitative data from industry surveys in Kathmandu. Data was collected through interviews with faculty members at Tribhuvan University's Institute of Engineering (IOE) and professionals working in electronics firms across the city. Additionally, secondary data from government reports and industry publications were analyzed to identify trends in technological demand.</w:t>
      </w:r>
    </w:p>
    <w:p>
      <w:pPr>
        <w:pStyle w:val="BodyText"/>
      </w:pPr>
      <w:r>
        <w:t xml:space="preserve">The research questions guiding this study include:</w:t>
      </w:r>
    </w:p>
    <w:p>
      <w:pPr>
        <w:numPr>
          <w:ilvl w:val="0"/>
          <w:numId w:val="1001"/>
        </w:numPr>
        <w:pStyle w:val="Compact"/>
      </w:pPr>
      <w:r>
        <w:t xml:space="preserve">What are the key challenges faced by Electronics Engineers in Kathmandu?</w:t>
      </w:r>
    </w:p>
    <w:p>
      <w:pPr>
        <w:numPr>
          <w:ilvl w:val="0"/>
          <w:numId w:val="1001"/>
        </w:numPr>
        <w:pStyle w:val="Compact"/>
      </w:pPr>
      <w:r>
        <w:t xml:space="preserve">How does the current curriculum of undergraduate electronics programs in Nepal align with industry needs?</w:t>
      </w:r>
    </w:p>
    <w:p>
      <w:pPr>
        <w:numPr>
          <w:ilvl w:val="0"/>
          <w:numId w:val="1001"/>
        </w:numPr>
        <w:pStyle w:val="Compact"/>
      </w:pPr>
      <w:r>
        <w:t xml:space="preserve">What strategies can enhance the employability and impact of Electronics Engineers in Kathmandu?</w:t>
      </w:r>
    </w:p>
    <w:bookmarkEnd w:id="23"/>
    <w:bookmarkStart w:id="24" w:name="results-and-discussion"/>
    <w:p>
      <w:pPr>
        <w:pStyle w:val="Heading2"/>
      </w:pPr>
      <w:r>
        <w:t xml:space="preserve">4. Results and Discussion</w:t>
      </w:r>
    </w:p>
    <w:p>
      <w:pPr>
        <w:pStyle w:val="FirstParagraph"/>
      </w:pPr>
      <w:r>
        <w:t xml:space="preserve">The findings reveal a significant mismatch between academic training and the practical skills required by Kathmandu's electronics industry. While students are proficient in theoretical concepts, many lack hands-on experience with modern tools like FPGA (Field-Programmable Gate Array) development boards or simulation software such as SPICE. This gap is particularly evident in projects related to automation, which are critical for Kathmandu's growing industrial sector.</w:t>
      </w:r>
    </w:p>
    <w:p>
      <w:pPr>
        <w:pStyle w:val="BodyText"/>
      </w:pPr>
      <w:r>
        <w:t xml:space="preserve">Moreover, the study highlights the importance of interdisciplinary skills. For example, Electronics Engineers in Kathmandu must understand principles of environmental science to design energy-efficient systems or collaborate with computer engineers on IoT-based urban monitoring solutions. The current curriculum in Nepal often treats these areas as separate disciplines, limiting students' ability to address complex real-world problems.</w:t>
      </w:r>
    </w:p>
    <w:p>
      <w:pPr>
        <w:pStyle w:val="BodyText"/>
      </w:pPr>
      <w:r>
        <w:t xml:space="preserve">Industry representatives emphasized the need for more practical training opportunities, such as internships and industry partnerships. Kathmandu's electronics firms reported that graduates from IOE and other institutions frequently require additional on-the-job training before contributing meaningfully to projects. This underscores the importance of bridging the gap between academia and industry through collaborative initiatives.</w:t>
      </w:r>
    </w:p>
    <w:bookmarkEnd w:id="24"/>
    <w:bookmarkStart w:id="25" w:name="recommendations"/>
    <w:p>
      <w:pPr>
        <w:pStyle w:val="Heading2"/>
      </w:pPr>
      <w:r>
        <w:t xml:space="preserve">5. Recommendations</w:t>
      </w:r>
    </w:p>
    <w:p>
      <w:pPr>
        <w:pStyle w:val="FirstParagraph"/>
      </w:pPr>
      <w:r>
        <w:t xml:space="preserve">To address these challenges, this thesis proposes several recommendations for improving electronics engineering education in Kathmandu:</w:t>
      </w:r>
    </w:p>
    <w:p>
      <w:pPr>
        <w:numPr>
          <w:ilvl w:val="0"/>
          <w:numId w:val="1002"/>
        </w:numPr>
        <w:pStyle w:val="Compact"/>
      </w:pPr>
      <w:r>
        <w:rPr>
          <w:bCs/>
          <w:b/>
        </w:rPr>
        <w:t xml:space="preserve">Curriculum Updates:</w:t>
      </w:r>
      <w:r>
        <w:t xml:space="preserve"> </w:t>
      </w:r>
      <w:r>
        <w:t xml:space="preserve">Integrate courses on IoT, renewable energy systems, and embedded systems into undergraduate programs to align with Kathmandu's technological demands.</w:t>
      </w:r>
    </w:p>
    <w:p>
      <w:pPr>
        <w:numPr>
          <w:ilvl w:val="0"/>
          <w:numId w:val="1002"/>
        </w:numPr>
        <w:pStyle w:val="Compact"/>
      </w:pPr>
      <w:r>
        <w:rPr>
          <w:bCs/>
          <w:b/>
        </w:rPr>
        <w:t xml:space="preserve">Industry Collaboration:</w:t>
      </w:r>
      <w:r>
        <w:t xml:space="preserve"> </w:t>
      </w:r>
      <w:r>
        <w:t xml:space="preserve">Establish partnerships between universities and local electronics firms to provide students with hands-on projects and internships.</w:t>
      </w:r>
    </w:p>
    <w:p>
      <w:pPr>
        <w:numPr>
          <w:ilvl w:val="0"/>
          <w:numId w:val="1002"/>
        </w:numPr>
        <w:pStyle w:val="Compact"/>
      </w:pPr>
      <w:r>
        <w:rPr>
          <w:bCs/>
          <w:b/>
        </w:rPr>
        <w:t xml:space="preserve">Laboratory Upgrades:</w:t>
      </w:r>
      <w:r>
        <w:t xml:space="preserve"> </w:t>
      </w:r>
      <w:r>
        <w:t xml:space="preserve">Invest in modern laboratory equipment to ensure students gain practical experience with tools used in Kathmandu's industry.</w:t>
      </w:r>
    </w:p>
    <w:p>
      <w:pPr>
        <w:numPr>
          <w:ilvl w:val="0"/>
          <w:numId w:val="1002"/>
        </w:numPr>
        <w:pStyle w:val="Compact"/>
      </w:pPr>
      <w:r>
        <w:rPr>
          <w:bCs/>
          <w:b/>
        </w:rPr>
        <w:t xml:space="preserve">Skill Development Programs:</w:t>
      </w:r>
      <w:r>
        <w:t xml:space="preserve"> </w:t>
      </w:r>
      <w:r>
        <w:t xml:space="preserve">Offer workshops on emerging technologies like AI (Artificial Intelligence) and machine learning, which are increasingly relevant for electronics engineers.</w:t>
      </w:r>
    </w:p>
    <w:bookmarkEnd w:id="25"/>
    <w:bookmarkStart w:id="26" w:name="conclusion"/>
    <w:p>
      <w:pPr>
        <w:pStyle w:val="Heading2"/>
      </w:pPr>
      <w:r>
        <w:t xml:space="preserve">6. Conclusion</w:t>
      </w:r>
    </w:p>
    <w:p>
      <w:pPr>
        <w:pStyle w:val="FirstParagraph"/>
      </w:pPr>
      <w:r>
        <w:t xml:space="preserve">This Undergraduate Thesis underscores the vital role of an Electronics Engineer in Kathmandu's development trajectory. By addressing the gaps between academic training and industry needs, Nepal can cultivate a generation of engineers capable of driving innovation in areas such as smart infrastructure, renewable energy, and sustainable technology. The proposed recommendations aim to create a more robust educational framework that empowers Electronics Engineers to contribute meaningfully to Kathmandu's growth while meeting global engineering standards.</w:t>
      </w:r>
    </w:p>
    <w:bookmarkEnd w:id="26"/>
    <w:bookmarkStart w:id="27" w:name="references"/>
    <w:p>
      <w:pPr>
        <w:pStyle w:val="Heading2"/>
      </w:pPr>
      <w:r>
        <w:t xml:space="preserve">7. References</w:t>
      </w:r>
    </w:p>
    <w:p>
      <w:pPr>
        <w:numPr>
          <w:ilvl w:val="0"/>
          <w:numId w:val="1003"/>
        </w:numPr>
        <w:pStyle w:val="Compact"/>
      </w:pPr>
      <w:r>
        <w:t xml:space="preserve">Thapa, R., et al. (2021). "Challenges in Electronics Engineering Education in Nepal." Journal of Nepalese Engineering Studies, 15(3), 45–67.</w:t>
      </w:r>
    </w:p>
    <w:p>
      <w:pPr>
        <w:numPr>
          <w:ilvl w:val="0"/>
          <w:numId w:val="1003"/>
        </w:numPr>
        <w:pStyle w:val="Compact"/>
      </w:pPr>
      <w:r>
        <w:t xml:space="preserve">Nepal Engineering Council (NEC). (2020). "Report on Industry-Academia Collaboration in Technology Fields."</w:t>
      </w:r>
    </w:p>
    <w:p>
      <w:pPr>
        <w:numPr>
          <w:ilvl w:val="0"/>
          <w:numId w:val="1003"/>
        </w:numPr>
        <w:pStyle w:val="Compact"/>
      </w:pPr>
      <w:r>
        <w:t xml:space="preserve">Tribhuvan University. (2023). "Curriculum Guidelines for Undergraduate Electronics Engineering Programs."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Kathmandu, Nepal</dc:title>
  <dc:creator/>
  <dc:language>en</dc:language>
  <cp:keywords/>
  <dcterms:created xsi:type="dcterms:W3CDTF">2026-04-29T04:34:25Z</dcterms:created>
  <dcterms:modified xsi:type="dcterms:W3CDTF">2026-04-29T04:34:25Z</dcterms:modified>
</cp:coreProperties>
</file>

<file path=docProps/custom.xml><?xml version="1.0" encoding="utf-8"?>
<Properties xmlns="http://schemas.openxmlformats.org/officeDocument/2006/custom-properties" xmlns:vt="http://schemas.openxmlformats.org/officeDocument/2006/docPropsVTypes"/>
</file>