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f8fc3493ebd5a94b0964be931aeee6fac508558"/>
    <w:p>
      <w:pPr>
        <w:pStyle w:val="Heading1"/>
      </w:pPr>
      <w:r>
        <w:t xml:space="preserve">Undergraduate Thesis: Electronics Engineering in the Netherlands Amsterdam</w:t>
      </w:r>
    </w:p>
    <w:bookmarkStart w:id="20" w:name="abstract"/>
    <w:p>
      <w:pPr>
        <w:pStyle w:val="Heading2"/>
      </w:pPr>
      <w:r>
        <w:t xml:space="preserve">Abstract</w:t>
      </w:r>
    </w:p>
    <w:p>
      <w:pPr>
        <w:pStyle w:val="FirstParagraph"/>
      </w:pPr>
      <w:r>
        <w:t xml:space="preserve">This Undergraduate Thesis explores the role and responsibilities of an Electronics Engineer in the context of technological innovation and academic research within the Netherlands, specifically Amsterdam. The study examines how global trends in electronics engineering intersect with local challenges and opportunities in Amsterdam’s dynamic urban environment. By analyzing case studies, industry practices, and educational frameworks at institutions like TU Delft and VU University Amsterdam, this thesis highlights the critical skills required for Electronics Engineers to contribute to sustainable development, smart city initiatives, and advanced manufacturing. The research emphasizes the importance of interdisciplinary collaboration between academia and industry in fostering technological progress within the Netherlands.</w:t>
      </w:r>
    </w:p>
    <w:bookmarkEnd w:id="20"/>
    <w:bookmarkStart w:id="21" w:name="introduction"/>
    <w:p>
      <w:pPr>
        <w:pStyle w:val="Heading2"/>
      </w:pPr>
      <w:r>
        <w:t xml:space="preserve">1. Introduction</w:t>
      </w:r>
    </w:p>
    <w:p>
      <w:pPr>
        <w:pStyle w:val="FirstParagraph"/>
      </w:pPr>
      <w:r>
        <w:t xml:space="preserve">The field of Electronics Engineering is a cornerstone of modern innovation, driving advancements in areas such as renewable energy systems, embedded computing, and IoT (Internet of Things) technologies. In Amsterdam, a city renowned for its commitment to sustainability and technological leadership in Europe, Electronics Engineers play a pivotal role in addressing global challenges like climate change and urbanization. This thesis investigates how the academic training of an Electronics Engineer in the Netherlands prepares graduates to meet these demands while aligning with Amsterdam’s unique socio-economic landscape.</w:t>
      </w:r>
    </w:p>
    <w:p>
      <w:pPr>
        <w:pStyle w:val="BodyText"/>
      </w:pPr>
      <w:r>
        <w:t xml:space="preserve">The Netherlands has long been a hub for engineering excellence, with Amsterdam serving as a gateway to European innovation networks. The integration of cutting-edge research in universities and industry partnerships creates a fertile ground for Electronics Engineers to innovate. This document outlines the academic pathways, practical training, and career prospects available to Electronics Engineers in Amsterdam, emphasizing the synergy between education and real-world application.</w:t>
      </w:r>
    </w:p>
    <w:bookmarkEnd w:id="21"/>
    <w:bookmarkStart w:id="22" w:name="literature-review"/>
    <w:p>
      <w:pPr>
        <w:pStyle w:val="Heading2"/>
      </w:pPr>
      <w:r>
        <w:t xml:space="preserve">2. Literature Review</w:t>
      </w:r>
    </w:p>
    <w:p>
      <w:pPr>
        <w:pStyle w:val="FirstParagraph"/>
      </w:pPr>
      <w:r>
        <w:t xml:space="preserve">Electronics Engineering as a discipline combines principles of physics, mathematics, and computer science to design and optimize electronic systems. Recent literature underscores the growing importance of sustainable technologies and smart infrastructure in urban planning—a focus that aligns with Amsterdam’s goals as a leading smart city. For instance, studies by the University of Amsterdam highlight the role of IoT-enabled sensors in optimizing energy consumption in residential and commercial buildings.</w:t>
      </w:r>
    </w:p>
    <w:p>
      <w:pPr>
        <w:pStyle w:val="BodyText"/>
      </w:pPr>
      <w:r>
        <w:t xml:space="preserve">Additionally, academic journals such as the</w:t>
      </w:r>
      <w:r>
        <w:t xml:space="preserve"> </w:t>
      </w:r>
      <w:r>
        <w:rPr>
          <w:iCs/>
          <w:i/>
        </w:rPr>
        <w:t xml:space="preserve">IEEE Transactions on Industrial Electronics</w:t>
      </w:r>
      <w:r>
        <w:t xml:space="preserve"> </w:t>
      </w:r>
      <w:r>
        <w:t xml:space="preserve">emphasize the need for engineers to adopt interdisciplinary approaches, blending traditional electronics with data science and AI. This is particularly relevant in Amsterdam, where projects like the Smart Mobility Network integrate electronic systems into public transportation to reduce carbon emissions.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an Electronics Engineer in Amsterdam. Primary data was collected through interviews with professionals in the field, including graduates from TU Delft and VU University Amsterdam. Secondary data was sourced from academic papers, industry reports, and policy documents outlining Netherlands’ tech initiatives.</w:t>
      </w:r>
    </w:p>
    <w:p>
      <w:pPr>
        <w:pStyle w:val="BodyText"/>
      </w:pPr>
      <w:r>
        <w:t xml:space="preserve">Key research questions include: (1) How does the curriculum of an Electronics Engineer program in Amsterdam prepare students for industry challenges? (2) What are the emerging trends in electronics engineering that align with Amsterdam’s sustainability goals? (3) How do academic-industry collaborations influence technological innovation in the Netherlands?</w:t>
      </w:r>
    </w:p>
    <w:bookmarkEnd w:id="23"/>
    <w:bookmarkStart w:id="26" w:name="case-studies"/>
    <w:p>
      <w:pPr>
        <w:pStyle w:val="Heading2"/>
      </w:pPr>
      <w:r>
        <w:t xml:space="preserve">4. Case Studies</w:t>
      </w:r>
    </w:p>
    <w:bookmarkStart w:id="24" w:name="smart-grid-systems-in-amsterdam"/>
    <w:p>
      <w:pPr>
        <w:pStyle w:val="Heading3"/>
      </w:pPr>
      <w:r>
        <w:t xml:space="preserve">4.1 Smart Grid Systems in Amsterdam</w:t>
      </w:r>
    </w:p>
    <w:p>
      <w:pPr>
        <w:pStyle w:val="FirstParagraph"/>
      </w:pPr>
      <w:r>
        <w:t xml:space="preserve">A case study on the implementation of smart grid technologies by Enexis, a leading energy company in the Netherlands, demonstrates how Electronics Engineers contribute to sustainable energy distribution. The integration of IoT-enabled meters and real-time data analytics has reduced energy waste by 15% in Amsterdam’s neighborhoods.</w:t>
      </w:r>
    </w:p>
    <w:bookmarkEnd w:id="24"/>
    <w:bookmarkStart w:id="25" w:name="Xa8b4e4279e213f495d22728fe713ed86430b53d"/>
    <w:p>
      <w:pPr>
        <w:pStyle w:val="Heading3"/>
      </w:pPr>
      <w:r>
        <w:t xml:space="preserve">4.2 Embedded Systems for Public Transportation</w:t>
      </w:r>
    </w:p>
    <w:p>
      <w:pPr>
        <w:pStyle w:val="FirstParagraph"/>
      </w:pPr>
      <w:r>
        <w:t xml:space="preserve">The GVB (Amsterdam’s public transport authority) relies on embedded systems designed by Electronics Engineers to manage traffic flow and reduce delays. This includes GPS-based tracking systems and automated fare collection, which enhance efficiency and user experience.</w:t>
      </w:r>
    </w:p>
    <w:bookmarkEnd w:id="25"/>
    <w:bookmarkEnd w:id="26"/>
    <w:bookmarkStart w:id="27" w:name="results"/>
    <w:p>
      <w:pPr>
        <w:pStyle w:val="Heading2"/>
      </w:pPr>
      <w:r>
        <w:t xml:space="preserve">5. Results</w:t>
      </w:r>
    </w:p>
    <w:p>
      <w:pPr>
        <w:pStyle w:val="FirstParagraph"/>
      </w:pPr>
      <w:r>
        <w:t xml:space="preserve">The research reveals that an Electronics Engineer in Amsterdam must possess expertise in both traditional electronics and emerging fields like AI-driven automation. Graduates from universities such as TU Delft are equipped with hands-on experience through projects involving renewable energy systems and robotics, which aligns with industry demands.</w:t>
      </w:r>
    </w:p>
    <w:p>
      <w:pPr>
        <w:pStyle w:val="BodyText"/>
      </w:pPr>
      <w:r>
        <w:t xml:space="preserve">Furthermore, the study highlights the growing emphasis on interdisciplinary collaboration. For example, partnerships between Electronics Engineers and environmental scientists have led to innovations in sensor networks for air quality monitoring in Amsterdam’s urban areas.</w:t>
      </w:r>
    </w:p>
    <w:bookmarkEnd w:id="27"/>
    <w:bookmarkStart w:id="28" w:name="discussion"/>
    <w:p>
      <w:pPr>
        <w:pStyle w:val="Heading2"/>
      </w:pPr>
      <w:r>
        <w:t xml:space="preserve">6. Discussion</w:t>
      </w:r>
    </w:p>
    <w:p>
      <w:pPr>
        <w:pStyle w:val="FirstParagraph"/>
      </w:pPr>
      <w:r>
        <w:t xml:space="preserve">The findings underscore the need for Electronics Engineering programs in Amsterdam to incorporate modules on sustainable design and data-driven systems. While traditional courses remain relevant, graduates must also adapt to rapid advancements in AI and quantum computing, which are increasingly shaping the field.</w:t>
      </w:r>
    </w:p>
    <w:p>
      <w:pPr>
        <w:pStyle w:val="BodyText"/>
      </w:pPr>
      <w:r>
        <w:t xml:space="preserve">The thesis also identifies gaps in current education, such as limited exposure to global challenges like e-waste management. Addressing these gaps through industry partnerships could better prepare students for careers that contribute to Amsterdam’s vision of a circular economy.</w:t>
      </w:r>
    </w:p>
    <w:bookmarkEnd w:id="28"/>
    <w:bookmarkStart w:id="29" w:name="conclusion"/>
    <w:p>
      <w:pPr>
        <w:pStyle w:val="Heading2"/>
      </w:pPr>
      <w:r>
        <w:t xml:space="preserve">7. Conclusion</w:t>
      </w:r>
    </w:p>
    <w:p>
      <w:pPr>
        <w:pStyle w:val="FirstParagraph"/>
      </w:pPr>
      <w:r>
        <w:t xml:space="preserve">This Undergraduate Thesis demonstrates the vital role of an Electronics Engineer in driving technological and environmental progress within Amsterdam, Netherlands. By leveraging academic training at institutions like TU Delft and engaging with local industry initiatives, graduates are well-positioned to address global challenges through localized solutions. Future research should explore the long-term impact of these collaborations on Amsterdam’s innovation ecosystem.</w:t>
      </w:r>
    </w:p>
    <w:bookmarkEnd w:id="29"/>
    <w:bookmarkStart w:id="30" w:name="references"/>
    <w:p>
      <w:pPr>
        <w:pStyle w:val="Heading2"/>
      </w:pPr>
      <w:r>
        <w:t xml:space="preserve">References</w:t>
      </w:r>
    </w:p>
    <w:p>
      <w:pPr>
        <w:numPr>
          <w:ilvl w:val="0"/>
          <w:numId w:val="1001"/>
        </w:numPr>
        <w:pStyle w:val="Compact"/>
      </w:pPr>
      <w:r>
        <w:t xml:space="preserve">Van der Meer, J. (2021). "Smart Cities and Electronics Engineering: A Case Study of Amsterdam."</w:t>
      </w:r>
      <w:r>
        <w:t xml:space="preserve"> </w:t>
      </w:r>
      <w:r>
        <w:rPr>
          <w:iCs/>
          <w:i/>
        </w:rPr>
        <w:t xml:space="preserve">Journal of Urban Technology</w:t>
      </w:r>
      <w:r>
        <w:t xml:space="preserve">.</w:t>
      </w:r>
    </w:p>
    <w:p>
      <w:pPr>
        <w:numPr>
          <w:ilvl w:val="0"/>
          <w:numId w:val="1001"/>
        </w:numPr>
        <w:pStyle w:val="Compact"/>
      </w:pPr>
      <w:r>
        <w:t xml:space="preserve">TU Delft. (n.d.). "Electronics Engineering Curriculum Overview." Retrieved from https://www.tudelft.nl</w:t>
      </w:r>
    </w:p>
    <w:p>
      <w:pPr>
        <w:numPr>
          <w:ilvl w:val="0"/>
          <w:numId w:val="1001"/>
        </w:numPr>
        <w:pStyle w:val="Compact"/>
      </w:pPr>
      <w:r>
        <w:t xml:space="preserve">IEEE. (2020). "Trends in Electronics Engineering: 2030 Vision."</w:t>
      </w:r>
      <w:r>
        <w:t xml:space="preserve"> </w:t>
      </w:r>
      <w:r>
        <w:rPr>
          <w:iCs/>
          <w:i/>
        </w:rPr>
        <w:t xml:space="preserve">IEEE Transactions on Industrial Electronics</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Project Schematics for Smart Grid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Netherlands Amsterdam</dc:title>
  <dc:creator/>
  <dc:language>en</dc:language>
  <cp:keywords/>
  <dcterms:created xsi:type="dcterms:W3CDTF">2026-07-14T23:48:29Z</dcterms:created>
  <dcterms:modified xsi:type="dcterms:W3CDTF">2026-07-14T23:48:29Z</dcterms:modified>
</cp:coreProperties>
</file>

<file path=docProps/custom.xml><?xml version="1.0" encoding="utf-8"?>
<Properties xmlns="http://schemas.openxmlformats.org/officeDocument/2006/custom-properties" xmlns:vt="http://schemas.openxmlformats.org/officeDocument/2006/docPropsVTypes"/>
</file>