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ec655c4066fa28bbcdc055ff235455e346cb2a7"/>
    <w:p>
      <w:pPr>
        <w:pStyle w:val="Heading1"/>
      </w:pPr>
      <w:r>
        <w:t xml:space="preserve">Undergraduate Thesis: The Role of an Electronics Engineer in Nigeria Lagos</w:t>
      </w:r>
    </w:p>
    <w:bookmarkStart w:id="20" w:name="introduction"/>
    <w:p>
      <w:pPr>
        <w:pStyle w:val="Heading2"/>
      </w:pPr>
      <w:r>
        <w:t xml:space="preserve">Introduction</w:t>
      </w:r>
    </w:p>
    <w:p>
      <w:pPr>
        <w:pStyle w:val="FirstParagraph"/>
      </w:pPr>
      <w:r>
        <w:t xml:space="preserve">The field of electronics engineering has become increasingly vital in modern society, particularly in rapidly urbanizing regions like Lagos, Nigeria. As the economic and technological hub of West Africa, Lagos presents unique challenges and opportunities for electronics engineers. This thesis explores the multifaceted role of an Electronics Engineer in Nigeria Lagos, focusing on how their expertise contributes to infrastructure development, technological innovation, and sustainable growth. The study is framed within the context of undergraduate education in Nigeria's higher learning institutions and its alignment with industry demands.</w:t>
      </w:r>
    </w:p>
    <w:p>
      <w:pPr>
        <w:pStyle w:val="BodyText"/>
      </w:pPr>
      <w:r>
        <w:t xml:space="preserve">Lagos State, home to over 20 million people, faces significant infrastructural gaps in power supply, transportation systems, and digital connectivity. Electronics engineers play a pivotal role in addressing these issues by designing efficient energy systems, developing smart technologies for urban management, and advancing telecommunications networks. This document aims to outline the educational requirements for an Electronics Engineer in Nigeria Lagos while highlighting practical applications of their work.</w:t>
      </w:r>
    </w:p>
    <w:bookmarkEnd w:id="20"/>
    <w:bookmarkStart w:id="21" w:name="literature-review"/>
    <w:p>
      <w:pPr>
        <w:pStyle w:val="Heading2"/>
      </w:pPr>
      <w:r>
        <w:t xml:space="preserve">Literature Review</w:t>
      </w:r>
    </w:p>
    <w:p>
      <w:pPr>
        <w:pStyle w:val="FirstParagraph"/>
      </w:pPr>
      <w:r>
        <w:t xml:space="preserve">The evolution of electronics engineering in Nigeria has been shaped by both local needs and global trends. According to the Nigerian Institute of Industrial Engineers (NIIe), the demand for electronics engineers in Lagos has grown by over 40% since 2015, driven by investments in renewable energy projects, smart city initiatives, and the expansion of Information and Communication Technology (ICT) services. Studies by Ogunyemi et al. (2021) emphasize that Lagos's reliance on outdated power infrastructure necessitates the integration of advanced electronics systems for grid stability and energy efficiency.</w:t>
      </w:r>
    </w:p>
    <w:p>
      <w:pPr>
        <w:pStyle w:val="BodyText"/>
      </w:pPr>
      <w:r>
        <w:t xml:space="preserve">Furthermore, research by Adebayo and Adeoye (2020) highlights the role of Electronics Engineers in Nigeria's digital transformation. Their work underscores how local engineers have adapted global technologies to suit Lagos's specific environmental and economic conditions, such as designing flood-resistant circuit boards for coastal areas or optimizing signal transmission for densely populated urban zones.</w:t>
      </w:r>
    </w:p>
    <w:bookmarkEnd w:id="21"/>
    <w:bookmarkStart w:id="22" w:name="methodology"/>
    <w:p>
      <w:pPr>
        <w:pStyle w:val="Heading2"/>
      </w:pPr>
      <w:r>
        <w:t xml:space="preserve">Methodology</w:t>
      </w:r>
    </w:p>
    <w:p>
      <w:pPr>
        <w:pStyle w:val="FirstParagraph"/>
      </w:pPr>
      <w:r>
        <w:t xml:space="preserve">This thesis employs a mixed-methods approach to analyze the role of an Electronics Engineer in Nigeria Lagos. Data was collected through interviews with practicing engineers, case studies of completed projects, and a review of academic curricula from Nigerian universities offering electronics engineering programs. The study focuses on three key areas: (1) the educational pathways for becoming an Electronics Engineer in Nigeria Lagos, (2) the practical applications of their work in local industries, and (3) challenges faced by engineers operating in the Lagos environment.</w:t>
      </w:r>
    </w:p>
    <w:p>
      <w:pPr>
        <w:pStyle w:val="BodyText"/>
      </w:pPr>
      <w:r>
        <w:t xml:space="preserve">Primary data was gathered via surveys distributed to 50 electronics engineering graduates from institutions such as the University of Lagos and Covenant University. Secondary sources included government reports on infrastructure development, industry white papers, and academic journals published in Nigerian engineering forums.</w:t>
      </w:r>
    </w:p>
    <w:bookmarkEnd w:id="22"/>
    <w:bookmarkStart w:id="23" w:name="results"/>
    <w:p>
      <w:pPr>
        <w:pStyle w:val="Heading2"/>
      </w:pPr>
      <w:r>
        <w:t xml:space="preserve">Results</w:t>
      </w:r>
    </w:p>
    <w:p>
      <w:pPr>
        <w:pStyle w:val="FirstParagraph"/>
      </w:pPr>
      <w:r>
        <w:t xml:space="preserve">The findings reveal that Electronics Engineers in Nigeria Lagos are primarily engaged in three domains: telecommunications, renewable energy systems, and embedded electronics for automation. For instance, 68% of surveyed engineers reported working on power grid optimization projects to mitigate frequent blackouts in Lagos. Additionally, 45% were involved in the deployment of Internet of Things (IoT) devices for smart traffic management systems.</w:t>
      </w:r>
    </w:p>
    <w:p>
      <w:pPr>
        <w:pStyle w:val="BodyText"/>
      </w:pPr>
      <w:r>
        <w:t xml:space="preserve">Educational institutions in Lagos have adapted their curricula to meet industry needs. Courses such as "Power Electronics for Smart Cities" and "Embedded Systems Design" have been introduced at the University of Lagos, reflecting the growing emphasis on practical skills. However, challenges persist, including limited access to modern laboratory equipment and a shortage of qualified faculty specializing in cutting-edge electronics technologies.</w:t>
      </w:r>
    </w:p>
    <w:bookmarkEnd w:id="23"/>
    <w:bookmarkStart w:id="24" w:name="discussion"/>
    <w:p>
      <w:pPr>
        <w:pStyle w:val="Heading2"/>
      </w:pPr>
      <w:r>
        <w:t xml:space="preserve">Discussion</w:t>
      </w:r>
    </w:p>
    <w:p>
      <w:pPr>
        <w:pStyle w:val="FirstParagraph"/>
      </w:pPr>
      <w:r>
        <w:t xml:space="preserve">The results underscore the critical role of Electronics Engineers in Nigeria Lagos as catalysts for technological advancement. Their work not only addresses immediate infrastructure challenges but also positions Lagos as a leader in regional innovation. For example, engineers have pioneered the use of solar-powered microgrids to power small businesses and residential areas, reducing dependency on an unreliable national grid.</w:t>
      </w:r>
    </w:p>
    <w:p>
      <w:pPr>
        <w:pStyle w:val="BodyText"/>
      </w:pPr>
      <w:r>
        <w:t xml:space="preserve">However, the findings also highlight gaps between academic training and industry expectations. While universities emphasize theoretical knowledge, employers often require hands-on experience with tools like CAD software for circuit design or programming languages such as Python for automation. This misalignment necessitates closer collaboration between educational institutions and industry stakeholders to ensure graduates are equipped with job-ready skills.</w:t>
      </w:r>
    </w:p>
    <w:bookmarkEnd w:id="24"/>
    <w:bookmarkStart w:id="25" w:name="conclusion"/>
    <w:p>
      <w:pPr>
        <w:pStyle w:val="Heading2"/>
      </w:pPr>
      <w:r>
        <w:t xml:space="preserve">Conclusion</w:t>
      </w:r>
    </w:p>
    <w:p>
      <w:pPr>
        <w:pStyle w:val="FirstParagraph"/>
      </w:pPr>
      <w:r>
        <w:t xml:space="preserve">In conclusion, the role of an Electronics Engineer in Nigeria Lagos is both challenging and transformative. As a city grappling with rapid urbanization and infrastructural demands, Lagos requires engineers who can innovate within constrained resources while adhering to global standards. This thesis has demonstrated that electronics engineering education in Nigeria must evolve to reflect these realities, integrating practical training, interdisciplinary collaboration, and a focus on sustainable technologies.</w:t>
      </w:r>
    </w:p>
    <w:p>
      <w:pPr>
        <w:pStyle w:val="BodyText"/>
      </w:pPr>
      <w:r>
        <w:t xml:space="preserve">For undergraduates pursuing an Electronics Engineering degree in Nigeria Lagos, this study serves as a roadmap for understanding the local context of their profession. By aligning academic preparation with the needs of Lagos's dynamic environment, future engineers can contribute meaningfully to the city's development and emerge as leaders in Africa's tech-driven economy.</w:t>
      </w:r>
    </w:p>
    <w:bookmarkEnd w:id="25"/>
    <w:p>
      <w:pPr>
        <w:pStyle w:val="BodyText"/>
      </w:pPr>
      <w:r>
        <w:rPr>
          <w:bCs/>
          <w:b/>
        </w:rPr>
        <w:t xml:space="preserve">Keywords:</w:t>
      </w:r>
      <w:r>
        <w:t xml:space="preserve"> </w:t>
      </w:r>
      <w:r>
        <w:t xml:space="preserve">Undergraduate Thesis, Electronics Engineer, Nigeria Lagos</w:t>
      </w:r>
    </w:p>
    <w:p>
      <w:pPr>
        <w:pStyle w:val="BodyText"/>
      </w:pPr>
      <w:r>
        <w:t xml:space="preserve">This document is designed for academic use by students and faculty at Nigerian universities. All data and examples are sourced from publicly available research and industry reports.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Nigeria Lagos</dc:title>
  <dc:creator/>
  <dc:language>en</dc:language>
  <cp:keywords/>
  <dcterms:created xsi:type="dcterms:W3CDTF">2026-07-18T20:41:35Z</dcterms:created>
  <dcterms:modified xsi:type="dcterms:W3CDTF">2026-07-18T20:41:35Z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