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d2ae65afc87b8539b133fa8f547267cb09facf"/>
    <w:p>
      <w:pPr>
        <w:pStyle w:val="Heading1"/>
      </w:pPr>
      <w:r>
        <w:t xml:space="preserve">Undergraduate Thesis: The Role of an Electronics Engineer in Shaping Smart Infrastructure in Saudi Arabia Jeddah</w:t>
      </w:r>
    </w:p>
    <w:bookmarkStart w:id="20" w:name="abstract"/>
    <w:p>
      <w:pPr>
        <w:pStyle w:val="Heading2"/>
      </w:pPr>
      <w:r>
        <w:t xml:space="preserve">Abstract</w:t>
      </w:r>
    </w:p>
    <w:p>
      <w:pPr>
        <w:pStyle w:val="FirstParagraph"/>
      </w:pPr>
      <w:r>
        <w:t xml:space="preserve">This Undergraduate Thesis explores the critical role of an Electronics Engineer in advancing technological innovation and infrastructure development within Saudi Arabia Jeddah. As a hub for commerce, education, and technology in the Kingdom, Jeddah requires specialized expertise to meet modern engineering challenges. The thesis examines how Electronics Engineers contribute to sustainable energy systems, intelligent transportation networks, and smart city initiatives aligned with Saudi Arabia's Vision 2030 goals. It also highlights the educational framework for Electronics Engineers in Jeddah and their potential impact on regional development.</w:t>
      </w:r>
    </w:p>
    <w:bookmarkEnd w:id="20"/>
    <w:bookmarkStart w:id="21" w:name="introduction"/>
    <w:p>
      <w:pPr>
        <w:pStyle w:val="Heading2"/>
      </w:pPr>
      <w:r>
        <w:t xml:space="preserve">Introduction</w:t>
      </w:r>
    </w:p>
    <w:p>
      <w:pPr>
        <w:pStyle w:val="FirstParagraph"/>
      </w:pPr>
      <w:r>
        <w:t xml:space="preserve">Saudi Arabia Jeddah has emerged as a pivotal center for technological and infrastructural growth, driven by its strategic location, economic diversification, and commitment to Vision 2030. In this context, the role of an Electronics Engineer becomes indispensable. This thesis investigates how Electronics Engineers in Jeddah address unique challenges such as energy efficiency, urbanization demands, and integration of advanced technologies into local industries.</w:t>
      </w:r>
    </w:p>
    <w:p>
      <w:pPr>
        <w:pStyle w:val="BodyText"/>
      </w:pPr>
      <w:r>
        <w:t xml:space="preserve">The primary objective of this Undergraduate Thesis is to analyze the responsibilities, opportunities, and contributions of an Electronics Engineer in Saudi Arabia Jeddah. It also evaluates the alignment between academic curricula in regional universities and industry requirements to ensure graduates are equipped with the skills needed for future challenges.</w:t>
      </w:r>
    </w:p>
    <w:bookmarkEnd w:id="21"/>
    <w:bookmarkStart w:id="22" w:name="literature-review"/>
    <w:p>
      <w:pPr>
        <w:pStyle w:val="Heading2"/>
      </w:pPr>
      <w:r>
        <w:t xml:space="preserve">Literature Review</w:t>
      </w:r>
    </w:p>
    <w:p>
      <w:pPr>
        <w:pStyle w:val="FirstParagraph"/>
      </w:pPr>
      <w:r>
        <w:t xml:space="preserve">Electronics Engineering is a dynamic field that combines principles of physics, computer science, and electrical engineering. In Saudi Arabia Jeddah, this discipline has gained prominence due to rapid urbanization and the push for technological self-reliance. According to recent studies by King Abdulaziz University (KAU) in Jeddah, the demand for skilled Electronics Engineers has increased by 35% over the past five years.</w:t>
      </w:r>
    </w:p>
    <w:p>
      <w:pPr>
        <w:numPr>
          <w:ilvl w:val="0"/>
          <w:numId w:val="1001"/>
        </w:numPr>
        <w:pStyle w:val="Compact"/>
      </w:pPr>
      <w:r>
        <w:rPr>
          <w:bCs/>
          <w:b/>
        </w:rPr>
        <w:t xml:space="preserve">Smart City Initiatives:</w:t>
      </w:r>
      <w:r>
        <w:t xml:space="preserve"> </w:t>
      </w:r>
      <w:r>
        <w:t xml:space="preserve">Projects like NEOM and Red Sea Project emphasize the need for Electronics Engineers to design IoT-enabled systems, smart grids, and automation solutions.</w:t>
      </w:r>
    </w:p>
    <w:p>
      <w:pPr>
        <w:numPr>
          <w:ilvl w:val="0"/>
          <w:numId w:val="1001"/>
        </w:numPr>
        <w:pStyle w:val="Compact"/>
      </w:pPr>
      <w:r>
        <w:rPr>
          <w:bCs/>
          <w:b/>
        </w:rPr>
        <w:t xml:space="preserve">Sustainable Energy Systems:</w:t>
      </w:r>
      <w:r>
        <w:t xml:space="preserve"> </w:t>
      </w:r>
      <w:r>
        <w:t xml:space="preserve">Research at King Fahd University of Petroleum and Minerals (KFUPM) highlights the role of Electronics Engineers in optimizing solar energy systems for Jeddah's climate conditions.</w:t>
      </w:r>
    </w:p>
    <w:p>
      <w:pPr>
        <w:numPr>
          <w:ilvl w:val="0"/>
          <w:numId w:val="1001"/>
        </w:numPr>
        <w:pStyle w:val="Compact"/>
      </w:pPr>
      <w:r>
        <w:rPr>
          <w:bCs/>
          <w:b/>
        </w:rPr>
        <w:t xml:space="preserve">Educational Programs:</w:t>
      </w:r>
      <w:r>
        <w:t xml:space="preserve"> </w:t>
      </w:r>
      <w:r>
        <w:t xml:space="preserve">Universities in Jeddah, such as Princess Nourah bint Abdulrahman University, now offer specialized courses in embedded systems and renewable energy technologies.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about the role of an Electronics Engineer in Saudi Arabia Jeddah. Data was collected through:</w:t>
      </w:r>
    </w:p>
    <w:p>
      <w:pPr>
        <w:numPr>
          <w:ilvl w:val="0"/>
          <w:numId w:val="1002"/>
        </w:numPr>
        <w:pStyle w:val="Compact"/>
      </w:pPr>
      <w:r>
        <w:rPr>
          <w:bCs/>
          <w:b/>
        </w:rPr>
        <w:t xml:space="preserve">Primary Research:</w:t>
      </w:r>
      <w:r>
        <w:t xml:space="preserve"> </w:t>
      </w:r>
      <w:r>
        <w:t xml:space="preserve">Surveys and interviews with 50 Electronics Engineers working in Jeddah, covering sectors such as renewable energy, telecommunications, and automation.</w:t>
      </w:r>
    </w:p>
    <w:p>
      <w:pPr>
        <w:numPr>
          <w:ilvl w:val="0"/>
          <w:numId w:val="1002"/>
        </w:numPr>
        <w:pStyle w:val="Compact"/>
      </w:pPr>
      <w:r>
        <w:rPr>
          <w:bCs/>
          <w:b/>
        </w:rPr>
        <w:t xml:space="preserve">Secondary Research:</w:t>
      </w:r>
      <w:r>
        <w:t xml:space="preserve"> </w:t>
      </w:r>
      <w:r>
        <w:t xml:space="preserve">Analysis of academic programs from local universities and industry reports from organizations like the Saudi Commission for Scholars (SCS) and the Ministry of Energy.</w:t>
      </w:r>
    </w:p>
    <w:p>
      <w:pPr>
        <w:numPr>
          <w:ilvl w:val="0"/>
          <w:numId w:val="1002"/>
        </w:numPr>
        <w:pStyle w:val="Compact"/>
      </w:pPr>
      <w:r>
        <w:rPr>
          <w:bCs/>
          <w:b/>
        </w:rPr>
        <w:t xml:space="preserve">Case Studies:</w:t>
      </w:r>
      <w:r>
        <w:t xml:space="preserve"> </w:t>
      </w:r>
      <w:r>
        <w:t xml:space="preserve">Examination of specific projects in Jeddah, including the implementation of smart traffic lights in Al-Rabigh and solar-powered street lighting systems.</w:t>
      </w:r>
    </w:p>
    <w:bookmarkEnd w:id="23"/>
    <w:bookmarkStart w:id="24" w:name="findings"/>
    <w:p>
      <w:pPr>
        <w:pStyle w:val="Heading2"/>
      </w:pPr>
      <w:r>
        <w:t xml:space="preserve">Findings</w:t>
      </w:r>
    </w:p>
    <w:p>
      <w:pPr>
        <w:pStyle w:val="FirstParagraph"/>
      </w:pPr>
      <w:r>
        <w:t xml:space="preserve">The research revealed several key trends:</w:t>
      </w:r>
    </w:p>
    <w:p>
      <w:pPr>
        <w:numPr>
          <w:ilvl w:val="0"/>
          <w:numId w:val="1003"/>
        </w:numPr>
        <w:pStyle w:val="Compact"/>
      </w:pPr>
      <w:r>
        <w:rPr>
          <w:bCs/>
          <w:b/>
        </w:rPr>
        <w:t xml:space="preserve">Industry Demand:</w:t>
      </w:r>
      <w:r>
        <w:t xml:space="preserve"> </w:t>
      </w:r>
      <w:r>
        <w:t xml:space="preserve">Electronics Engineers in Jeddah are increasingly required to design energy-efficient systems, particularly in the context of Saudi Arabia's 2030 renewable energy targets.</w:t>
      </w:r>
    </w:p>
    <w:p>
      <w:pPr>
        <w:numPr>
          <w:ilvl w:val="0"/>
          <w:numId w:val="1003"/>
        </w:numPr>
        <w:pStyle w:val="Compact"/>
      </w:pPr>
      <w:r>
        <w:rPr>
          <w:bCs/>
          <w:b/>
        </w:rPr>
        <w:t xml:space="preserve">Educational Gaps:</w:t>
      </w:r>
      <w:r>
        <w:t xml:space="preserve"> </w:t>
      </w:r>
      <w:r>
        <w:t xml:space="preserve">While local universities offer strong theoretical training, there is a noted gap in hands-on experience with emerging technologies like AI and IoT.</w:t>
      </w:r>
    </w:p>
    <w:p>
      <w:pPr>
        <w:numPr>
          <w:ilvl w:val="0"/>
          <w:numId w:val="1003"/>
        </w:numPr>
        <w:pStyle w:val="Compact"/>
      </w:pPr>
      <w:r>
        <w:rPr>
          <w:bCs/>
          <w:b/>
        </w:rPr>
        <w:t xml:space="preserve">Career Opportunities:</w:t>
      </w:r>
      <w:r>
        <w:t xml:space="preserve"> </w:t>
      </w:r>
      <w:r>
        <w:t xml:space="preserve">Graduates are in high demand for roles such as embedded systems developers, robotics engineers, and automation specialists across sectors like healthcare, oil and gas, and construction.</w:t>
      </w:r>
    </w:p>
    <w:bookmarkEnd w:id="24"/>
    <w:bookmarkStart w:id="25" w:name="discussion"/>
    <w:p>
      <w:pPr>
        <w:pStyle w:val="Heading2"/>
      </w:pPr>
      <w:r>
        <w:t xml:space="preserve">Discussion</w:t>
      </w:r>
    </w:p>
    <w:p>
      <w:pPr>
        <w:pStyle w:val="FirstParagraph"/>
      </w:pPr>
      <w:r>
        <w:t xml:space="preserve">The findings underscore the importance of aligning academic programs with industry needs. For instance, Electronics Engineers in Jeddah must now integrate knowledge of machine learning algorithms into their work on smart city infrastructure. Additionally, the thesis highlights the need for interdisciplinary collaboration between Electronics Engineers and professionals in other fields, such as civil engineering and environmental science.</w:t>
      </w:r>
    </w:p>
    <w:p>
      <w:pPr>
        <w:pStyle w:val="BodyText"/>
      </w:pPr>
      <w:r>
        <w:t xml:space="preserve">Saudi Arabia Jeddah's unique challenges—such as high temperatures and rapid population growth—require customized solutions. For example, Electronics Engineers are developing advanced cooling systems for data centers and energy-efficient building designs to reduce the city's carbon footprint.</w:t>
      </w:r>
    </w:p>
    <w:bookmarkEnd w:id="25"/>
    <w:bookmarkStart w:id="26" w:name="conclusion"/>
    <w:p>
      <w:pPr>
        <w:pStyle w:val="Heading2"/>
      </w:pPr>
      <w:r>
        <w:t xml:space="preserve">Conclusion</w:t>
      </w:r>
    </w:p>
    <w:p>
      <w:pPr>
        <w:pStyle w:val="FirstParagraph"/>
      </w:pPr>
      <w:r>
        <w:t xml:space="preserve">This Undergraduate Thesis has demonstrated that an Electronics Engineer plays a vital role in shaping Saudi Arabia Jeddah's future through innovation and problem-solving. As the region continues its transformation into a global tech hub, the demand for skilled professionals in this field will only grow. Universities, industries, and policymakers must work together to ensure that Electronics Engineers are equipped with the knowledge and tools to meet these challenges.</w:t>
      </w:r>
    </w:p>
    <w:p>
      <w:pPr>
        <w:pStyle w:val="BodyText"/>
      </w:pPr>
      <w:r>
        <w:t xml:space="preserve">In conclusion, this thesis serves as a call to action for educators and industry leaders in Saudi Arabia Jeddah to prioritize practical training, interdisciplinary research, and sustainable development practices. By doing so, they can empower the next generation of Electronics Engineers to drive progress in the Kingdom's most dynamic cities.</w:t>
      </w:r>
    </w:p>
    <w:bookmarkEnd w:id="26"/>
    <w:bookmarkStart w:id="27" w:name="references"/>
    <w:p>
      <w:pPr>
        <w:pStyle w:val="Heading2"/>
      </w:pPr>
      <w:r>
        <w:t xml:space="preserve">References</w:t>
      </w:r>
    </w:p>
    <w:p>
      <w:pPr>
        <w:numPr>
          <w:ilvl w:val="0"/>
          <w:numId w:val="1004"/>
        </w:numPr>
        <w:pStyle w:val="Compact"/>
      </w:pPr>
      <w:r>
        <w:t xml:space="preserve">King Abdulaziz University (KAU). (2023). Report on Engineering Sector Growth in Jeddah.</w:t>
      </w:r>
    </w:p>
    <w:p>
      <w:pPr>
        <w:numPr>
          <w:ilvl w:val="0"/>
          <w:numId w:val="1004"/>
        </w:numPr>
        <w:pStyle w:val="Compact"/>
      </w:pPr>
      <w:r>
        <w:t xml:space="preserve">Saudi Commission for Scholars (SCS). (2024). Industry-Academia Collaboration in Electronics Engineering.</w:t>
      </w:r>
    </w:p>
    <w:p>
      <w:pPr>
        <w:numPr>
          <w:ilvl w:val="0"/>
          <w:numId w:val="1004"/>
        </w:numPr>
        <w:pStyle w:val="Compact"/>
      </w:pPr>
      <w:r>
        <w:t xml:space="preserve">Ministry of Energy, Saudi Arabia. (2025). Vision 2030 Renewable Energy Targets: A Technical Overview.</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Jeddah</dc:title>
  <dc:creator/>
  <dc:language>en</dc:language>
  <cp:keywords/>
  <dcterms:created xsi:type="dcterms:W3CDTF">2026-07-17T18:05:05Z</dcterms:created>
  <dcterms:modified xsi:type="dcterms:W3CDTF">2026-07-17T18:05:05Z</dcterms:modified>
</cp:coreProperties>
</file>

<file path=docProps/custom.xml><?xml version="1.0" encoding="utf-8"?>
<Properties xmlns="http://schemas.openxmlformats.org/officeDocument/2006/custom-properties" xmlns:vt="http://schemas.openxmlformats.org/officeDocument/2006/docPropsVTypes"/>
</file>