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cec2f5693d59e36d33698e57e4e43608eb24e59"/>
    <w:p>
      <w:pPr>
        <w:pStyle w:val="Heading1"/>
      </w:pPr>
      <w:r>
        <w:t xml:space="preserve">Undergraduate Thesis: The Role of an Electronics Engineer in Shaping South Korea’s Technological Landscape with a Focus on Seoul</w:t>
      </w:r>
    </w:p>
    <w:bookmarkStart w:id="20" w:name="abstract"/>
    <w:p>
      <w:pPr>
        <w:pStyle w:val="Heading2"/>
      </w:pPr>
      <w:r>
        <w:t xml:space="preserve">Abstract</w:t>
      </w:r>
    </w:p>
    <w:p>
      <w:pPr>
        <w:pStyle w:val="FirstParagraph"/>
      </w:pPr>
      <w:r>
        <w:t xml:space="preserve">This thesis explores the significance of the Electronics Engineer profession within the context of South Korea, particularly in Seoul, a global hub for technological innovation. As one of the world's most advanced economies, South Korea's rapid development in electronics and information technology has positioned Seoul as a leader in research, manufacturing, and application of cutting-edge electronic systems. This document examines the responsibilities, challenges, and opportunities faced by Electronics Engineers operating within this dynamic environment. It emphasizes the interdisciplinary nature of modern electronics engineering in Seoul, including advancements in semiconductor design, 5G communications, AI integration, and sustainable energy solutions. The thesis also highlights the educational pathways and industry partnerships essential for students pursuing an undergraduate degree in Electronics Engineering at South Korean universities.</w:t>
      </w:r>
    </w:p>
    <w:bookmarkEnd w:id="20"/>
    <w:bookmarkStart w:id="21" w:name="introduction"/>
    <w:p>
      <w:pPr>
        <w:pStyle w:val="Heading2"/>
      </w:pPr>
      <w:r>
        <w:t xml:space="preserve">Introduction</w:t>
      </w:r>
    </w:p>
    <w:p>
      <w:pPr>
        <w:pStyle w:val="FirstParagraph"/>
      </w:pPr>
      <w:r>
        <w:t xml:space="preserve">South Korea has emerged as a global leader in electronics engineering, driven by its robust investment in research and development (R&amp;D), competitive workforce, and government policies prioritizing technological innovation. Seoul, as the capital and largest city of South Korea, serves as the epicenter of this progress. Home to industry giants like Samsung Electronics, LG Electronics, and SK Hynix—the world’s largest memory chip manufacturer—Seoul is a focal point for electronic manufacturing, software development, and hardware innovation. For an undergraduate student pursuing a degree in Electronics Engineering in Seoul, understanding the local ecosystem is critical to aligning academic studies with real-world applications. This thesis aims to bridge theoretical knowledge with practical insights into the role of an Electronics Engineer within South Korea’s technological framework.</w:t>
      </w:r>
    </w:p>
    <w:bookmarkEnd w:id="21"/>
    <w:bookmarkStart w:id="22" w:name="Xc0a6af7b6d73c2c5845c27c9689e40aee548abc"/>
    <w:p>
      <w:pPr>
        <w:pStyle w:val="Heading2"/>
      </w:pPr>
      <w:r>
        <w:t xml:space="preserve">Current Trends in Electronics Engineering in Seoul</w:t>
      </w:r>
    </w:p>
    <w:p>
      <w:pPr>
        <w:pStyle w:val="FirstParagraph"/>
      </w:pPr>
      <w:r>
        <w:t xml:space="preserve">The electronics engineering field in Seoul is characterized by rapid advancements in semiconductor technology, AI-driven systems, and 5G infrastructure. Semiconductor design remains a cornerstone of South Korea’s economy, with companies like Samsung and SK Hynix dominating global markets for memory chips and logic semiconductors. Additionally, the integration of artificial intelligence (AI) into consumer electronics—such as smart home devices and autonomous vehicles—has created new opportunities for Electronics Engineers to innovate. The city’s infrastructure also benefits from Seoul’s leadership in 5G network deployment, enabling applications like IoT (Internet of Things) and real-time data analytics. These trends underscore the need for Electronics Engineers to possess interdisciplinary skills in both hardware and software domains.</w:t>
      </w:r>
    </w:p>
    <w:bookmarkEnd w:id="22"/>
    <w:bookmarkStart w:id="23" w:name="challenges-and-opportunities"/>
    <w:p>
      <w:pPr>
        <w:pStyle w:val="Heading2"/>
      </w:pPr>
      <w:r>
        <w:t xml:space="preserve">Challenges and Opportunities</w:t>
      </w:r>
    </w:p>
    <w:p>
      <w:pPr>
        <w:pStyle w:val="FirstParagraph"/>
      </w:pPr>
      <w:r>
        <w:t xml:space="preserve">While South Korea’s electronics industry presents immense opportunities, it also faces challenges such as global competition from China and Taiwan, increasing demand for sustainable technologies, and the need for continuous innovation. Electronics Engineers in Seoul must navigate these pressures by staying abreast of emerging technologies like quantum computing, advanced robotics, and green energy solutions. For undergraduates studying in this field at universities such as KAIST (Korea Advanced Institute of Science and Technology) or Seoul National University (SNU), collaboration with industry partners through internships and research projects is vital. These experiences provide hands-on exposure to real-world problems, such as optimizing semiconductor yield or designing energy-efficient circuits.</w:t>
      </w:r>
    </w:p>
    <w:bookmarkEnd w:id="23"/>
    <w:bookmarkStart w:id="24" w:name="X1d434931ff18b13080e5946c816d96fde3f4c94"/>
    <w:p>
      <w:pPr>
        <w:pStyle w:val="Heading2"/>
      </w:pPr>
      <w:r>
        <w:t xml:space="preserve">The Role of an Electronics Engineer in South Korea</w:t>
      </w:r>
    </w:p>
    <w:p>
      <w:pPr>
        <w:pStyle w:val="FirstParagraph"/>
      </w:pPr>
      <w:r>
        <w:t xml:space="preserve">An Electronics Engineer in South Korea is responsible for designing, testing, and maintaining electronic systems that power the nation’s economy. This includes roles ranging from developing next-generation semiconductors to managing smart city infrastructure. In Seoul, where technological innovation is a priority, engineers often work on multidisciplinary teams to create solutions that integrate hardware with software. For example, an Electronics Engineer might contribute to projects involving AI-powered medical devices or 5G-enabled smart transportation systems. The profession also demands adaptability, as engineers must respond to evolving industry standards and global market demands.</w:t>
      </w:r>
    </w:p>
    <w:bookmarkEnd w:id="24"/>
    <w:bookmarkStart w:id="25" w:name="education-and-career-pathways-in-seoul"/>
    <w:p>
      <w:pPr>
        <w:pStyle w:val="Heading2"/>
      </w:pPr>
      <w:r>
        <w:t xml:space="preserve">Education and Career Pathways in Seoul</w:t>
      </w:r>
    </w:p>
    <w:p>
      <w:pPr>
        <w:pStyle w:val="FirstParagraph"/>
      </w:pPr>
      <w:r>
        <w:t xml:space="preserve">Undergraduate programs in Electronics Engineering in South Korea are designed to equip students with the technical skills and theoretical knowledge needed for success in this field. Institutions like Hanyang University, Korea University, and Yonsei University offer curricula that combine coursework in analog/digital electronics, embedded systems, and signal processing with practical training through laboratory work. Graduates often pursue careers at tech conglomerates, research institutes (such as the Korea Institute of Science and Technology), or startups focused on emerging technologies. Additionally, government initiatives like the “K-Startup” program encourage Electronics Engineers to engage in entrepreneurial ventures that align with South Korea’s vision of becoming a global technology leader.</w:t>
      </w:r>
    </w:p>
    <w:bookmarkEnd w:id="25"/>
    <w:bookmarkStart w:id="26" w:name="X56157253919b46f800d16630610c142cea84e7e"/>
    <w:p>
      <w:pPr>
        <w:pStyle w:val="Heading2"/>
      </w:pPr>
      <w:r>
        <w:t xml:space="preserve">Case Studies: Electronics Engineering in Action</w:t>
      </w:r>
    </w:p>
    <w:p>
      <w:pPr>
        <w:numPr>
          <w:ilvl w:val="0"/>
          <w:numId w:val="1001"/>
        </w:numPr>
        <w:pStyle w:val="Compact"/>
      </w:pPr>
      <w:r>
        <w:rPr>
          <w:bCs/>
          <w:b/>
        </w:rPr>
        <w:t xml:space="preserve">Samsung Electronics:</w:t>
      </w:r>
      <w:r>
        <w:t xml:space="preserve"> </w:t>
      </w:r>
      <w:r>
        <w:t xml:space="preserve">As a global leader, Samsung relies on its team of Electronics Engineers to develop cutting-edge products like the Galaxy series smartphones, QLED TVs, and AI-powered robotics. Undergraduate students in Seoul can gain insight into these projects through internships at Samsung’s R&amp;D centers.</w:t>
      </w:r>
    </w:p>
    <w:p>
      <w:pPr>
        <w:numPr>
          <w:ilvl w:val="0"/>
          <w:numId w:val="1001"/>
        </w:numPr>
        <w:pStyle w:val="Compact"/>
      </w:pPr>
      <w:r>
        <w:rPr>
          <w:bCs/>
          <w:b/>
        </w:rPr>
        <w:t xml:space="preserve">LG’s Smart City Projects:</w:t>
      </w:r>
      <w:r>
        <w:t xml:space="preserve"> </w:t>
      </w:r>
      <w:r>
        <w:t xml:space="preserve">LG contributes to Seoul’s smart city initiatives by deploying IoT sensors and energy-efficient lighting systems. Electronics Engineers here work on optimizing data transmission and power consumption.</w:t>
      </w:r>
    </w:p>
    <w:p>
      <w:pPr>
        <w:numPr>
          <w:ilvl w:val="0"/>
          <w:numId w:val="1001"/>
        </w:numPr>
        <w:pStyle w:val="Compact"/>
      </w:pPr>
      <w:r>
        <w:rPr>
          <w:bCs/>
          <w:b/>
        </w:rPr>
        <w:t xml:space="preserve">Semiconductor Manufacturing:</w:t>
      </w:r>
      <w:r>
        <w:t xml:space="preserve"> </w:t>
      </w:r>
      <w:r>
        <w:t xml:space="preserve">Companies like SK Hynix require Electronics Engineers to design advanced memory chips for applications in AI, data centers, and automotive industries. These engineers must also address challenges related to nanoscale fabrication and heat dissipation.</w:t>
      </w:r>
    </w:p>
    <w:bookmarkEnd w:id="26"/>
    <w:bookmarkStart w:id="27" w:name="future-outlook"/>
    <w:p>
      <w:pPr>
        <w:pStyle w:val="Heading2"/>
      </w:pPr>
      <w:r>
        <w:t xml:space="preserve">Future Outlook</w:t>
      </w:r>
    </w:p>
    <w:p>
      <w:pPr>
        <w:pStyle w:val="FirstParagraph"/>
      </w:pPr>
      <w:r>
        <w:t xml:space="preserve">The future of Electronics Engineering in Seoul is poised for growth, driven by investments in AI, quantum computing, and sustainable technologies. Undergraduate students entering this field must cultivate a mindset of lifelong learning to keep pace with rapid technological advancements. As South Korea aims to solidify its position as a global tech powerhouse, the role of an Electronics Engineer will remain pivotal in shaping the nation’s innovation landscape. This thesis underscores the importance of aligning academic training with industry needs and highlights Seoul as both a challenge and an opportunity for aspiring Electronics Engineers.</w:t>
      </w:r>
    </w:p>
    <w:bookmarkEnd w:id="27"/>
    <w:bookmarkStart w:id="28" w:name="conclusion"/>
    <w:p>
      <w:pPr>
        <w:pStyle w:val="Heading2"/>
      </w:pPr>
      <w:r>
        <w:t xml:space="preserve">Conclusion</w:t>
      </w:r>
    </w:p>
    <w:p>
      <w:pPr>
        <w:pStyle w:val="FirstParagraph"/>
      </w:pPr>
      <w:r>
        <w:t xml:space="preserve">In conclusion, an undergraduate degree in Electronics Engineering in South Korea, particularly within Seoul, offers unparalleled opportunities to contribute to global technological progress. The interplay of cutting-edge research, industry collaboration, and government support creates a unique environment where aspiring engineers can thrive. As the demand for advanced electronic systems continues to grow, the skills and knowledge gained through an undergraduate program in this field will be essential for driving South Korea’s continued success in the global electronics sector.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South Korea, Seoul</dc:title>
  <dc:creator/>
  <dc:language>en</dc:language>
  <cp:keywords/>
  <dcterms:created xsi:type="dcterms:W3CDTF">2026-07-22T15:29:49Z</dcterms:created>
  <dcterms:modified xsi:type="dcterms:W3CDTF">2026-07-22T15:29:49Z</dcterms:modified>
</cp:coreProperties>
</file>

<file path=docProps/custom.xml><?xml version="1.0" encoding="utf-8"?>
<Properties xmlns="http://schemas.openxmlformats.org/officeDocument/2006/custom-properties" xmlns:vt="http://schemas.openxmlformats.org/officeDocument/2006/docPropsVTypes"/>
</file>