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9dc1e692b7368ac9ea798f86714663d5ff20b20"/>
    <w:p>
      <w:pPr>
        <w:pStyle w:val="Heading1"/>
      </w:pPr>
      <w:r>
        <w:t xml:space="preserve">Undergraduate Thesis: Electronics Engineer in Switzerland Zurich</w:t>
      </w:r>
    </w:p>
    <w:bookmarkStart w:id="20" w:name="abstract"/>
    <w:p>
      <w:pPr>
        <w:pStyle w:val="Heading2"/>
      </w:pPr>
      <w:r>
        <w:t xml:space="preserve">Abstract</w:t>
      </w:r>
    </w:p>
    <w:p>
      <w:pPr>
        <w:pStyle w:val="FirstParagraph"/>
      </w:pPr>
      <w:r>
        <w:t xml:space="preserve">This Undergraduate Thesis explores the role of an Electronics Engineer within the academic and professional landscape of Switzerland, with a specific focus on Zurich. As a hub for innovation and technology, Zurich provides unique opportunities for Electronics Engineers to engage in cutting-edge research, industry collaboration, and interdisciplinary projects. This document outlines the educational framework required to pursue an undergraduate degree in Electronics Engineering at Swiss institutions such as ETH Zurich or the Federal Institute of Technology (ETH), while emphasizing the practical applications of this field in Zurich’s dynamic technological ecosystem. The thesis also highlights case studies and career pathways for graduates aiming to contribute to Switzerland’s reputation as a global leader in precision engineering and renewable energy solutions.</w:t>
      </w:r>
    </w:p>
    <w:bookmarkEnd w:id="20"/>
    <w:bookmarkStart w:id="21" w:name="introduction"/>
    <w:p>
      <w:pPr>
        <w:pStyle w:val="Heading2"/>
      </w:pPr>
      <w:r>
        <w:t xml:space="preserve">Introduction</w:t>
      </w:r>
    </w:p>
    <w:p>
      <w:pPr>
        <w:pStyle w:val="FirstParagraph"/>
      </w:pPr>
      <w:r>
        <w:t xml:space="preserve">Zurich, the largest city in Switzerland, is renowned for its commitment to innovation, sustainability, and high-quality education. For an Electronics Engineer pursuing an undergraduate degree in this region, Zurich offers unparalleled access to world-class academic institutions, research facilities, and a thriving tech industry. The Swiss education system emphasizes theoretical rigor combined with hands-on practical training—a model that aligns perfectly with the interdisciplinary nature of Electronics Engineering. This thesis examines how the curriculum of an Electronics Engineering undergraduate program in Switzerland prepares students for challenges such as designing low-power circuits, developing embedded systems, or integrating renewable energy technologies into modern infrastructure. It also explores how Zurich’s unique geographical and cultural context shapes the career prospects of graduates in this field.</w:t>
      </w:r>
    </w:p>
    <w:bookmarkEnd w:id="21"/>
    <w:bookmarkStart w:id="22" w:name="X3bf2a226b84b3680446a4ae8d183b5ad8756d51"/>
    <w:p>
      <w:pPr>
        <w:pStyle w:val="Heading2"/>
      </w:pPr>
      <w:r>
        <w:t xml:space="preserve">Academic Requirements for an Electronics Engineer in Switzerland</w:t>
      </w:r>
    </w:p>
    <w:p>
      <w:pPr>
        <w:pStyle w:val="FirstParagraph"/>
      </w:pPr>
      <w:r>
        <w:t xml:space="preserve">In Switzerland, an undergraduate degree in Electronics Engineering (BSc) typically spans three to four years, depending on the institution. Programs at universities like ETH Zurich and the University of Applied Sciences Zurich (ZHAW) are structured to provide a balance between foundational knowledge and specialized technical skills. Key subjects include circuit theory, signal processing, microcontroller programming, and semiconductor physics. Students are also required to complete laboratory work and project-based modules that simulate real-world engineering problems.</w:t>
      </w:r>
    </w:p>
    <w:p>
      <w:pPr>
        <w:numPr>
          <w:ilvl w:val="0"/>
          <w:numId w:val="1001"/>
        </w:numPr>
        <w:pStyle w:val="Compact"/>
      </w:pPr>
      <w:r>
        <w:rPr>
          <w:bCs/>
          <w:b/>
        </w:rPr>
        <w:t xml:space="preserve">Core Curriculum:</w:t>
      </w:r>
      <w:r>
        <w:t xml:space="preserve"> </w:t>
      </w:r>
      <w:r>
        <w:t xml:space="preserve">Mathematics, physics, computer science fundamentals.</w:t>
      </w:r>
    </w:p>
    <w:p>
      <w:pPr>
        <w:numPr>
          <w:ilvl w:val="0"/>
          <w:numId w:val="1001"/>
        </w:numPr>
        <w:pStyle w:val="Compact"/>
      </w:pPr>
      <w:r>
        <w:rPr>
          <w:bCs/>
          <w:b/>
        </w:rPr>
        <w:t xml:space="preserve">Specialization Tracks:</w:t>
      </w:r>
      <w:r>
        <w:t xml:space="preserve"> </w:t>
      </w:r>
      <w:r>
        <w:t xml:space="preserve">Microelectronics, embedded systems, or renewable energy technologies.</w:t>
      </w:r>
    </w:p>
    <w:p>
      <w:pPr>
        <w:numPr>
          <w:ilvl w:val="0"/>
          <w:numId w:val="1001"/>
        </w:numPr>
        <w:pStyle w:val="Compact"/>
      </w:pPr>
      <w:r>
        <w:rPr>
          <w:bCs/>
          <w:b/>
        </w:rPr>
        <w:t xml:space="preserve">Practical Training:</w:t>
      </w:r>
      <w:r>
        <w:t xml:space="preserve"> </w:t>
      </w:r>
      <w:r>
        <w:t xml:space="preserve">Internships with Swiss companies like ABB, Siemens Switzerland, or startups in Zurich’s tech park (e.g., HSR Campus).</w:t>
      </w:r>
    </w:p>
    <w:bookmarkEnd w:id="22"/>
    <w:bookmarkStart w:id="23" w:name="Xe85c4152b5cae057a1473aadcd62c9985bc505a"/>
    <w:p>
      <w:pPr>
        <w:pStyle w:val="Heading2"/>
      </w:pPr>
      <w:r>
        <w:t xml:space="preserve">Zurich: A Technological and Industrial Hub for Electronics Engineers</w:t>
      </w:r>
    </w:p>
    <w:p>
      <w:pPr>
        <w:pStyle w:val="FirstParagraph"/>
      </w:pPr>
      <w:r>
        <w:t xml:space="preserve">Zurich’s economy is heavily influenced by industries such as precision manufacturing, pharmaceuticals, and clean technology. Electronics Engineers in this region often work on projects that intersect with these fields. For example, the development of smart sensors for medical devices or energy-efficient systems for urban infrastructure are common research areas. Zurich’s proximity to Alpine regions also drives innovation in renewable energy technologies, including solar power systems and wind energy storage solutions.</w:t>
      </w:r>
    </w:p>
    <w:p>
      <w:pPr>
        <w:pStyle w:val="BodyText"/>
      </w:pPr>
      <w:r>
        <w:t xml:space="preserve">The city’s high standard of living and multilingual environment make it an attractive destination for international students. However, the academic rigor at Swiss universities demands a strong foundation in both theoretical and applied engineering principles. Graduates are expected to demonstrate not only technical expertise but also creativity in problem-solving, as emphasized by institutions like ETH Zurich.</w:t>
      </w:r>
    </w:p>
    <w:bookmarkEnd w:id="23"/>
    <w:bookmarkStart w:id="24" w:name="X995e0cd3090aba17a239c2765f36f495cded779"/>
    <w:p>
      <w:pPr>
        <w:pStyle w:val="Heading2"/>
      </w:pPr>
      <w:r>
        <w:t xml:space="preserve">Case Study: Embedded Systems Development in Zurich</w:t>
      </w:r>
    </w:p>
    <w:p>
      <w:pPr>
        <w:pStyle w:val="FirstParagraph"/>
      </w:pPr>
      <w:r>
        <w:t xml:space="preserve">To illustrate the practical applications of an Electronics Engineer’s training in Zurich, this thesis presents a case study on the development of a low-power embedded system for smart agriculture. The project, undertaken by students at ZHAW, involved designing a wireless sensor network to monitor soil moisture levels and optimize irrigation in Swiss vineyards. The team utilized microcontroller programming (Arduino and Raspberry Pi), RF communication protocols, and energy-efficient design principles—all core components of an Electronics Engineering curriculum.</w:t>
      </w:r>
    </w:p>
    <w:p>
      <w:pPr>
        <w:pStyle w:val="BodyText"/>
      </w:pPr>
      <w:r>
        <w:t xml:space="preserve">This project highlights the interdisciplinary nature of the field, as it required collaboration with agronomists, data scientists, and sustainability experts. It also reflects Zurich’s commitment to sustainable innovation, a value deeply embedded in Swiss education and industry practices.</w:t>
      </w:r>
    </w:p>
    <w:bookmarkEnd w:id="24"/>
    <w:bookmarkStart w:id="25" w:name="Xc487fd35246367685827ad925dfed44038a2d24"/>
    <w:p>
      <w:pPr>
        <w:pStyle w:val="Heading2"/>
      </w:pPr>
      <w:r>
        <w:t xml:space="preserve">Challenges and Opportunities for Electronics Engineers in Zurich</w:t>
      </w:r>
    </w:p>
    <w:p>
      <w:pPr>
        <w:pStyle w:val="FirstParagraph"/>
      </w:pPr>
      <w:r>
        <w:t xml:space="preserve">While the opportunities for Electronics Engineers in Zurich are vast, the region’s high standards present certain challenges. Students must navigate a competitive job market with stringent requirements for technical proficiency and language skills (German is widely used in professional settings). Additionally, Switzerland’s emphasis on precision engineering demands attention to detail and adherence to strict quality control measures.</w:t>
      </w:r>
    </w:p>
    <w:p>
      <w:pPr>
        <w:pStyle w:val="BodyText"/>
      </w:pPr>
      <w:r>
        <w:t xml:space="preserve">However, Zurich’s innovation ecosystem offers unique advantages. The city hosts numerous research labs, startup incubators, and industry partnerships that provide students with networking opportunities and exposure to cutting-edge technologies. For instance, collaborations between ETH Zurich and companies like IBM or Rolex ensure that graduates are well-versed in both academic research and industrial applications.</w:t>
      </w:r>
    </w:p>
    <w:bookmarkEnd w:id="25"/>
    <w:bookmarkStart w:id="26" w:name="conclusion"/>
    <w:p>
      <w:pPr>
        <w:pStyle w:val="Heading2"/>
      </w:pPr>
      <w:r>
        <w:t xml:space="preserve">Conclusion</w:t>
      </w:r>
    </w:p>
    <w:p>
      <w:pPr>
        <w:pStyle w:val="FirstParagraph"/>
      </w:pPr>
      <w:r>
        <w:t xml:space="preserve">An Undergraduate Thesis in Electronics Engineering within the context of Switzerland Zurich underscores the alignment between academic training, regional industry needs, and global technological trends. Zurich’s role as a center for precision engineering, sustainability, and interdisciplinary research positions graduates to make significant contributions to fields such as renewable energy, medical technology, and smart infrastructure. By integrating theoretical knowledge with practical experience in this dynamic environment, Electronics Engineers from Switzerland are well-equipped to address the challenges of a rapidly evolving global landscape.</w:t>
      </w:r>
    </w:p>
    <w:bookmarkEnd w:id="26"/>
    <w:bookmarkStart w:id="27" w:name="references"/>
    <w:p>
      <w:pPr>
        <w:pStyle w:val="Heading2"/>
      </w:pPr>
      <w:r>
        <w:t xml:space="preserve">References</w:t>
      </w:r>
    </w:p>
    <w:p>
      <w:pPr>
        <w:numPr>
          <w:ilvl w:val="0"/>
          <w:numId w:val="1002"/>
        </w:numPr>
        <w:pStyle w:val="Compact"/>
      </w:pPr>
      <w:r>
        <w:t xml:space="preserve">Eidgenössische Technische Hochschule Zürich (ETH Zurich). "Electronics Engineering Program Overview." Accessed [insert date].</w:t>
      </w:r>
    </w:p>
    <w:p>
      <w:pPr>
        <w:numPr>
          <w:ilvl w:val="0"/>
          <w:numId w:val="1002"/>
        </w:numPr>
        <w:pStyle w:val="Compact"/>
      </w:pPr>
      <w:r>
        <w:t xml:space="preserve">University of Applied Sciences and Arts Western Switzerland (ZHAW). "Embedded Systems Research Projects." Accessed [insert date].</w:t>
      </w:r>
    </w:p>
    <w:p>
      <w:pPr>
        <w:numPr>
          <w:ilvl w:val="0"/>
          <w:numId w:val="1002"/>
        </w:numPr>
        <w:pStyle w:val="Compact"/>
      </w:pPr>
      <w:r>
        <w:t xml:space="preserve">Swiss Federal Institute of Technology. "Renewable Energy Integration in Urban Infrastructure." Journal of Sustainable Engineering, 2023.</w:t>
      </w:r>
    </w:p>
    <w:p>
      <w:pPr>
        <w:pStyle w:val="FirstParagraph"/>
      </w:pPr>
      <w:r>
        <w:rPr>
          <w:iCs/>
          <w:i/>
        </w:rPr>
        <w:t xml:space="preserve">Note: This Undergraduate Thesis is tailored for academic use and must be adapted to specific institutional guidelines and research requirements in Switzerland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Switzerland Zurich</dc:title>
  <dc:creator/>
  <dc:language>en</dc:language>
  <cp:keywords/>
  <dcterms:created xsi:type="dcterms:W3CDTF">2026-07-19T05:16:15Z</dcterms:created>
  <dcterms:modified xsi:type="dcterms:W3CDTF">2026-07-19T05:16:15Z</dcterms:modified>
</cp:coreProperties>
</file>

<file path=docProps/custom.xml><?xml version="1.0" encoding="utf-8"?>
<Properties xmlns="http://schemas.openxmlformats.org/officeDocument/2006/custom-properties" xmlns:vt="http://schemas.openxmlformats.org/officeDocument/2006/docPropsVTypes"/>
</file>