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37372a68c84d882bfb8bb2120ab62f82e21a4a2"/>
    <w:p>
      <w:pPr>
        <w:pStyle w:val="Heading1"/>
      </w:pPr>
      <w:r>
        <w:t xml:space="preserve">Undergraduate Thesis on the Role of an Electronics Engineer in Thailand, Bangkok</w:t>
      </w:r>
    </w:p>
    <w:bookmarkStart w:id="20" w:name="introduction"/>
    <w:p>
      <w:pPr>
        <w:pStyle w:val="Heading2"/>
      </w:pPr>
      <w:r>
        <w:t xml:space="preserve">Introduction</w:t>
      </w:r>
    </w:p>
    <w:p>
      <w:pPr>
        <w:pStyle w:val="FirstParagraph"/>
      </w:pPr>
      <w:r>
        <w:t xml:space="preserve">This Undergraduate Thesis explores the significance of an Electronics Engineer within the context of modern technological advancements in Thailand, particularly in Bangkok. As a hub for innovation and economic growth, Bangkok presents unique opportunities and challenges for electronics engineers. This study aims to analyze the role of an Electronics Engineer in shaping the technological landscape of Thailand’s capital city while addressing industry-specific demands and academic preparedness for future professionals.</w:t>
      </w:r>
    </w:p>
    <w:bookmarkEnd w:id="20"/>
    <w:bookmarkStart w:id="21" w:name="Xba5f63eb21522df5afa82917d53e803a690cd8d"/>
    <w:p>
      <w:pPr>
        <w:pStyle w:val="Heading2"/>
      </w:pPr>
      <w:r>
        <w:t xml:space="preserve">The Role of an Electronics Engineer in Thailand</w:t>
      </w:r>
    </w:p>
    <w:p>
      <w:pPr>
        <w:pStyle w:val="FirstParagraph"/>
      </w:pPr>
      <w:r>
        <w:t xml:space="preserve">An Electronics Engineer is a vital contributor to the development of modern infrastructure, communication systems, and consumer electronics. In Thailand, the government has prioritized technological innovation as a key driver for national progress. Bangkok, being the economic and technological center of Thailand, offers abundant opportunities for electronics engineers to engage in cutting-edge projects related to smart cities, renewable energy systems, and advanced manufacturing.</w:t>
      </w:r>
    </w:p>
    <w:bookmarkEnd w:id="21"/>
    <w:bookmarkStart w:id="22" w:name="industry-landscape-in-bangkok"/>
    <w:p>
      <w:pPr>
        <w:pStyle w:val="Heading2"/>
      </w:pPr>
      <w:r>
        <w:t xml:space="preserve">Industry Landscape in Bangkok</w:t>
      </w:r>
    </w:p>
    <w:p>
      <w:pPr>
        <w:pStyle w:val="FirstParagraph"/>
      </w:pPr>
      <w:r>
        <w:t xml:space="preserve">Bangkok’s rapid urbanization has created a demand for electronic systems that enhance efficiency and sustainability. Electronics engineers are integral to sectors such as:</w:t>
      </w:r>
    </w:p>
    <w:p>
      <w:pPr>
        <w:numPr>
          <w:ilvl w:val="0"/>
          <w:numId w:val="1001"/>
        </w:numPr>
        <w:pStyle w:val="Compact"/>
      </w:pPr>
      <w:r>
        <w:rPr>
          <w:bCs/>
          <w:b/>
        </w:rPr>
        <w:t xml:space="preserve">Smart City Initiatives:</w:t>
      </w:r>
      <w:r>
        <w:t xml:space="preserve"> </w:t>
      </w:r>
      <w:r>
        <w:t xml:space="preserve">Designing IoT-based solutions for traffic management, energy conservation, and public safety.</w:t>
      </w:r>
    </w:p>
    <w:p>
      <w:pPr>
        <w:numPr>
          <w:ilvl w:val="0"/>
          <w:numId w:val="1001"/>
        </w:numPr>
        <w:pStyle w:val="Compact"/>
      </w:pPr>
      <w:r>
        <w:rPr>
          <w:bCs/>
          <w:b/>
        </w:rPr>
        <w:t xml:space="preserve">Renewable Energy Integration:</w:t>
      </w:r>
      <w:r>
        <w:t xml:space="preserve"> </w:t>
      </w:r>
      <w:r>
        <w:t xml:space="preserve">Developing technologies for solar power systems and energy storage to support Thailand’s green agenda.</w:t>
      </w:r>
    </w:p>
    <w:p>
      <w:pPr>
        <w:numPr>
          <w:ilvl w:val="0"/>
          <w:numId w:val="1001"/>
        </w:numPr>
        <w:pStyle w:val="Compact"/>
      </w:pPr>
      <w:r>
        <w:rPr>
          <w:bCs/>
          <w:b/>
        </w:rPr>
        <w:t xml:space="preserve">Electronic Manufacturing:</w:t>
      </w:r>
      <w:r>
        <w:t xml:space="preserve"> </w:t>
      </w:r>
      <w:r>
        <w:t xml:space="preserve">Contributing to the production of consumer electronics, medical devices, and industrial automation systems.</w:t>
      </w:r>
    </w:p>
    <w:p>
      <w:pPr>
        <w:pStyle w:val="FirstParagraph"/>
      </w:pPr>
      <w:r>
        <w:t xml:space="preserve">The presence of multinational corporations and research institutions in Bangkok further amplifies the need for skilled electronics engineers who can adapt to global standards while addressing local challenges.</w:t>
      </w:r>
    </w:p>
    <w:bookmarkEnd w:id="22"/>
    <w:bookmarkStart w:id="23" w:name="Xe64e59de3b8f43f878c67f12170834f4499574f"/>
    <w:p>
      <w:pPr>
        <w:pStyle w:val="Heading2"/>
      </w:pPr>
      <w:r>
        <w:t xml:space="preserve">Educational Foundations for Electronics Engineers in Thailand</w:t>
      </w:r>
    </w:p>
    <w:p>
      <w:pPr>
        <w:pStyle w:val="FirstParagraph"/>
      </w:pPr>
      <w:r>
        <w:t xml:space="preserve">Undergraduate programs in Electronics Engineering at Thai universities, such as King Mongkut’s Institute of Technology Ladkrabang and Chulalongkorn University, equip students with theoretical knowledge and practical skills. These programs emphasize circuit design, embedded systems, signal processing, and project-based learning to prepare graduates for the demands of the industry in Bangkok.</w:t>
      </w:r>
    </w:p>
    <w:p>
      <w:pPr>
        <w:pStyle w:val="BodyText"/>
      </w:pPr>
      <w:r>
        <w:t xml:space="preserve">However, there is a growing need for curricula that align with emerging technologies such as artificial intelligence (AI), 5G networks, and quantum computing. Universities must collaborate with industry leaders to ensure students are trained in areas relevant to Bangkok’s technological ecosystem.</w:t>
      </w:r>
    </w:p>
    <w:bookmarkEnd w:id="23"/>
    <w:bookmarkStart w:id="24" w:name="Xffad25cca23f81e59aaae55fd16259a63d8a59f"/>
    <w:p>
      <w:pPr>
        <w:pStyle w:val="Heading2"/>
      </w:pPr>
      <w:r>
        <w:t xml:space="preserve">Challenges and Opportunities for Electronics Engineers in Bangkok</w:t>
      </w:r>
    </w:p>
    <w:p>
      <w:pPr>
        <w:pStyle w:val="FirstParagraph"/>
      </w:pPr>
      <w:r>
        <w:t xml:space="preserve">The fast-paced development of Bangkok presents both challenges and opportunities. Engineers face the challenge of balancing rapid urbanization with sustainable practices, such as reducing electronic waste and improving energy efficiency. Additionally, competition from global markets requires engineers to innovate continuously.</w:t>
      </w:r>
    </w:p>
    <w:p>
      <w:pPr>
        <w:pStyle w:val="BodyText"/>
      </w:pPr>
      <w:r>
        <w:t xml:space="preserve">On the other hand, Bangkok’s status as a regional tech hub provides opportunities for electronics engineers to work on international projects, collaborate with research institutions, and contribute to Thailand’s Vision 2030 goals. The rise of startups focused on AI-driven solutions and smart infrastructure further highlights the potential for growth in this field.</w:t>
      </w:r>
    </w:p>
    <w:bookmarkEnd w:id="24"/>
    <w:bookmarkStart w:id="25" w:name="X3c46c67f1a66ed0f28663dfa4d1ebb9c1e65821"/>
    <w:p>
      <w:pPr>
        <w:pStyle w:val="Heading2"/>
      </w:pPr>
      <w:r>
        <w:t xml:space="preserve">Case Study: Electronics Engineering Projects in Bangkok</w:t>
      </w:r>
    </w:p>
    <w:p>
      <w:pPr>
        <w:pStyle w:val="FirstParagraph"/>
      </w:pPr>
      <w:r>
        <w:t xml:space="preserve">One notable example is the development of IoT-based traffic management systems to reduce congestion in Bangkok’s crowded streets. Electronics engineers have played a critical role in designing sensors, communication protocols, and data analytics tools for these systems. Similarly, renewable energy projects such as solar-powered public transportation stations demonstrate the application of electronics engineering principles to support Thailand’s environmental targets.</w:t>
      </w:r>
    </w:p>
    <w:bookmarkEnd w:id="25"/>
    <w:bookmarkStart w:id="26" w:name="conclusion"/>
    <w:p>
      <w:pPr>
        <w:pStyle w:val="Heading2"/>
      </w:pPr>
      <w:r>
        <w:t xml:space="preserve">Conclusion</w:t>
      </w:r>
    </w:p>
    <w:p>
      <w:pPr>
        <w:pStyle w:val="FirstParagraph"/>
      </w:pPr>
      <w:r>
        <w:t xml:space="preserve">This Undergraduate Thesis underscores the pivotal role of an Electronics Engineer in shaping Thailand’s future, particularly in Bangkok. As the capital city continues to evolve technologically, electronics engineers must be equipped with interdisciplinary knowledge and problem-solving skills to address local and global challenges. Universities, industries, and policymakers must work together to ensure that Thailand’s electronics engineering graduates are prepared for the opportunities that lie ahead. By aligning academic training with industry needs, Thailand can solidify its position as a leader in electronic innovation within Southeast Asia.</w:t>
      </w:r>
    </w:p>
    <w:bookmarkEnd w:id="26"/>
    <w:bookmarkStart w:id="27" w:name="references"/>
    <w:p>
      <w:pPr>
        <w:pStyle w:val="Heading2"/>
      </w:pPr>
      <w:r>
        <w:t xml:space="preserve">References</w:t>
      </w:r>
    </w:p>
    <w:p>
      <w:pPr>
        <w:pStyle w:val="FirstParagraph"/>
      </w:pPr>
      <w:r>
        <w:t xml:space="preserve">This document draws upon research from Thai government publications, university curricula, and industry reports to highlight the role of an Electronics Engineer in Bangkok. Key sources include the Ministry of Higher Education’s strategic plans for STEM education and case studies from electronics manufacturing firms operating in Thailand.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Thailand Bangkok</dc:title>
  <dc:creator/>
  <dc:language>en</dc:language>
  <cp:keywords/>
  <dcterms:created xsi:type="dcterms:W3CDTF">2026-07-19T07:21:25Z</dcterms:created>
  <dcterms:modified xsi:type="dcterms:W3CDTF">2026-07-19T07:21:25Z</dcterms:modified>
</cp:coreProperties>
</file>

<file path=docProps/custom.xml><?xml version="1.0" encoding="utf-8"?>
<Properties xmlns="http://schemas.openxmlformats.org/officeDocument/2006/custom-properties" xmlns:vt="http://schemas.openxmlformats.org/officeDocument/2006/docPropsVTypes"/>
</file>