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b677bf25151e8656f9ba7afdcd4970d9e98c3cb"/>
    <w:p>
      <w:pPr>
        <w:pStyle w:val="Heading1"/>
      </w:pPr>
      <w:r>
        <w:rPr>
          <w:bCs/>
          <w:b/>
        </w:rPr>
        <w:t xml:space="preserve">An Undergraduate Thesis on the Role and Contributions of an Electronics Engineer in the United Kingdom, Manchester</w:t>
      </w:r>
    </w:p>
    <w:p>
      <w:pPr>
        <w:pStyle w:val="FirstParagraph"/>
      </w:pPr>
      <w:r>
        <w:t xml:space="preserve">This</w:t>
      </w:r>
      <w:r>
        <w:t xml:space="preserve"> </w:t>
      </w:r>
      <w:r>
        <w:rPr>
          <w:bCs/>
          <w:b/>
        </w:rPr>
        <w:t xml:space="preserve">Undergraduate Thesis</w:t>
      </w:r>
      <w:r>
        <w:t xml:space="preserve"> </w:t>
      </w:r>
      <w:r>
        <w:t xml:space="preserve">explores the multifaceted role of an</w:t>
      </w:r>
      <w:r>
        <w:t xml:space="preserve"> </w:t>
      </w:r>
      <w:r>
        <w:rPr>
          <w:bCs/>
          <w:b/>
        </w:rPr>
        <w:t xml:space="preserve">Electronics Engineer</w:t>
      </w:r>
      <w:r>
        <w:t xml:space="preserve"> </w:t>
      </w:r>
      <w:r>
        <w:t xml:space="preserve">within the dynamic academic and industrial landscape of</w:t>
      </w:r>
      <w:r>
        <w:t xml:space="preserve"> </w:t>
      </w:r>
      <w:r>
        <w:rPr>
          <w:iCs/>
          <w:i/>
        </w:rPr>
        <w:t xml:space="preserve">United Kingdom Manchester</w:t>
      </w:r>
      <w:r>
        <w:t xml:space="preserve">. As a global hub for technological innovation and engineering education, Manchester offers unique opportunities for aspiring Electronics Engineers to engage with cutting-edge research, industry partnerships, and interdisciplinary projects. This document outlines the significance of an Electronics Engineer's expertise in this region while addressing the challenges and prospects shaping their profession.</w:t>
      </w:r>
    </w:p>
    <w:bookmarkStart w:id="20" w:name="introduction"/>
    <w:p>
      <w:pPr>
        <w:pStyle w:val="Heading2"/>
      </w:pPr>
      <w:r>
        <w:rPr>
          <w:bCs/>
          <w:b/>
        </w:rPr>
        <w:t xml:space="preserve">1. Introduction</w:t>
      </w:r>
    </w:p>
    <w:p>
      <w:pPr>
        <w:pStyle w:val="FirstParagraph"/>
      </w:pPr>
      <w:r>
        <w:t xml:space="preserve">The field of electronics engineering is central to modern technological advancements, driving innovations in telecommunications, renewable energy systems, embedded technologies, and automation. In</w:t>
      </w:r>
      <w:r>
        <w:t xml:space="preserve"> </w:t>
      </w:r>
      <w:r>
        <w:rPr>
          <w:iCs/>
          <w:i/>
        </w:rPr>
        <w:t xml:space="preserve">United Kingdom Manchester</w:t>
      </w:r>
      <w:r>
        <w:t xml:space="preserve">, this discipline holds particular relevance due to the city's historical and contemporary prominence in engineering education and research. Institutions such as the University of Manchester and Manchester Metropolitan University have established themselves as leaders in providing high-quality training for future Electronics Engineers.</w:t>
      </w:r>
    </w:p>
    <w:p>
      <w:pPr>
        <w:pStyle w:val="BodyText"/>
      </w:pPr>
      <w:r>
        <w:t xml:space="preserve">The purpose of this thesis is to analyze how an</w:t>
      </w:r>
      <w:r>
        <w:t xml:space="preserve"> </w:t>
      </w:r>
      <w:r>
        <w:rPr>
          <w:bCs/>
          <w:b/>
        </w:rPr>
        <w:t xml:space="preserve">Electronics Engineer</w:t>
      </w:r>
      <w:r>
        <w:t xml:space="preserve"> </w:t>
      </w:r>
      <w:r>
        <w:t xml:space="preserve">contributes to technological progress in</w:t>
      </w:r>
      <w:r>
        <w:t xml:space="preserve"> </w:t>
      </w:r>
      <w:r>
        <w:rPr>
          <w:iCs/>
          <w:i/>
        </w:rPr>
        <w:t xml:space="preserve">Manchester, UK</w:t>
      </w:r>
      <w:r>
        <w:t xml:space="preserve">, with a focus on their role in academia, industry collaboration, and societal development. It also examines the evolving demands placed on Electronics Engineers in this region and the skills required to excel within it.</w:t>
      </w:r>
    </w:p>
    <w:bookmarkEnd w:id="20"/>
    <w:bookmarkStart w:id="21" w:name="Xf643bd991d218cd244dc92f3fe613295d8b742f"/>
    <w:p>
      <w:pPr>
        <w:pStyle w:val="Heading2"/>
      </w:pPr>
      <w:r>
        <w:rPr>
          <w:bCs/>
          <w:b/>
        </w:rPr>
        <w:t xml:space="preserve">2. The Role of an Electronics Engineer in Manchester</w:t>
      </w:r>
    </w:p>
    <w:p>
      <w:pPr>
        <w:pStyle w:val="FirstParagraph"/>
      </w:pPr>
      <w:r>
        <w:t xml:space="preserve">An</w:t>
      </w:r>
      <w:r>
        <w:t xml:space="preserve"> </w:t>
      </w:r>
      <w:r>
        <w:rPr>
          <w:bCs/>
          <w:b/>
        </w:rPr>
        <w:t xml:space="preserve">Electronics Engineer</w:t>
      </w:r>
      <w:r>
        <w:t xml:space="preserve"> </w:t>
      </w:r>
      <w:r>
        <w:t xml:space="preserve">is a professional who designs, develops, and maintains electronic systems, ranging from microprocessors to large-scale communication networks. In</w:t>
      </w:r>
      <w:r>
        <w:t xml:space="preserve"> </w:t>
      </w:r>
      <w:r>
        <w:rPr>
          <w:iCs/>
          <w:i/>
        </w:rPr>
        <w:t xml:space="preserve">Manchester, UK</w:t>
      </w:r>
      <w:r>
        <w:t xml:space="preserve">, this role intersects with the city's status as a center for innovation in fields such as artificial intelligence (AI), quantum computing, and smart infrastructure.</w:t>
      </w:r>
    </w:p>
    <w:p>
      <w:pPr>
        <w:pStyle w:val="BodyText"/>
      </w:pPr>
      <w:r>
        <w:t xml:space="preserve">Key responsibilities of an Electronics Engineer in Manchester include:</w:t>
      </w:r>
    </w:p>
    <w:p>
      <w:pPr>
        <w:numPr>
          <w:ilvl w:val="0"/>
          <w:numId w:val="1001"/>
        </w:numPr>
        <w:pStyle w:val="Compact"/>
      </w:pPr>
      <w:r>
        <w:rPr>
          <w:bCs/>
          <w:b/>
        </w:rPr>
        <w:t xml:space="preserve">Academic Research:</w:t>
      </w:r>
      <w:r>
        <w:t xml:space="preserve"> </w:t>
      </w:r>
      <w:r>
        <w:t xml:space="preserve">Conducting experiments and publishing findings on topics like low-power electronics, signal processing, and IoT technologies.</w:t>
      </w:r>
    </w:p>
    <w:p>
      <w:pPr>
        <w:numPr>
          <w:ilvl w:val="0"/>
          <w:numId w:val="1001"/>
        </w:numPr>
        <w:pStyle w:val="Compact"/>
      </w:pPr>
      <w:r>
        <w:rPr>
          <w:bCs/>
          <w:b/>
        </w:rPr>
        <w:t xml:space="preserve">Industry Collaboration:</w:t>
      </w:r>
      <w:r>
        <w:t xml:space="preserve"> </w:t>
      </w:r>
      <w:r>
        <w:t xml:space="preserve">Partnering with local firms (e.g., Siemens, Rolls-Royce) to develop solutions for real-world challenges in automation and energy systems.</w:t>
      </w:r>
    </w:p>
    <w:p>
      <w:pPr>
        <w:numPr>
          <w:ilvl w:val="0"/>
          <w:numId w:val="1001"/>
        </w:numPr>
        <w:pStyle w:val="Compact"/>
      </w:pPr>
      <w:r>
        <w:rPr>
          <w:bCs/>
          <w:b/>
        </w:rPr>
        <w:t xml:space="preserve">Educational Leadership:</w:t>
      </w:r>
      <w:r>
        <w:t xml:space="preserve"> </w:t>
      </w:r>
      <w:r>
        <w:t xml:space="preserve">Teaching undergraduate and postgraduate students at institutions like the University of Manchester, emphasizing hands-on learning through labs and projects.</w:t>
      </w:r>
    </w:p>
    <w:p>
      <w:pPr>
        <w:numPr>
          <w:ilvl w:val="0"/>
          <w:numId w:val="1001"/>
        </w:numPr>
        <w:pStyle w:val="Compact"/>
      </w:pPr>
      <w:r>
        <w:rPr>
          <w:bCs/>
          <w:b/>
        </w:rPr>
        <w:t xml:space="preserve">Sustainable Development:</w:t>
      </w:r>
      <w:r>
        <w:t xml:space="preserve"> </w:t>
      </w:r>
      <w:r>
        <w:t xml:space="preserve">Designing energy-efficient systems that align with Manchester's goals for carbon neutrality by 2038.</w:t>
      </w:r>
    </w:p>
    <w:p>
      <w:pPr>
        <w:pStyle w:val="FirstParagraph"/>
      </w:pPr>
      <w:r>
        <w:t xml:space="preserve">The city’s robust ecosystem of research centers, such as the National Graphene Institute and the Centre for Advanced Materials Processing (CAMP), further amplifies the opportunities available to Electronics Engineers in Manchester.</w:t>
      </w:r>
    </w:p>
    <w:bookmarkEnd w:id="21"/>
    <w:bookmarkStart w:id="22" w:name="X2d8d797e2411debeeb72615c748b998382c580c"/>
    <w:p>
      <w:pPr>
        <w:pStyle w:val="Heading2"/>
      </w:pPr>
      <w:r>
        <w:rPr>
          <w:bCs/>
          <w:b/>
        </w:rPr>
        <w:t xml:space="preserve">3. Academic Framework for Electronics Engineering in Manchester</w:t>
      </w:r>
    </w:p>
    <w:p>
      <w:pPr>
        <w:pStyle w:val="FirstParagraph"/>
      </w:pPr>
      <w:r>
        <w:rPr>
          <w:iCs/>
          <w:i/>
        </w:rPr>
        <w:t xml:space="preserve">Manchester, UK</w:t>
      </w:r>
      <w:r>
        <w:t xml:space="preserve">, is home to world-renowned universities that provide rigorous training for aspiring</w:t>
      </w:r>
      <w:r>
        <w:t xml:space="preserve"> </w:t>
      </w:r>
      <w:r>
        <w:rPr>
          <w:bCs/>
          <w:b/>
        </w:rPr>
        <w:t xml:space="preserve">Electronics Engineers</w:t>
      </w:r>
      <w:r>
        <w:t xml:space="preserve">. The University of Manchester, ranked among the top 50 global institutions by QS World University Rankings, offers undergraduate and postgraduate programs in Electronic Engineering with a strong emphasis on practical application. Courses often include modules on:</w:t>
      </w:r>
    </w:p>
    <w:p>
      <w:pPr>
        <w:numPr>
          <w:ilvl w:val="0"/>
          <w:numId w:val="1002"/>
        </w:numPr>
        <w:pStyle w:val="Compact"/>
      </w:pPr>
      <w:r>
        <w:t xml:space="preserve">VLSI Design</w:t>
      </w:r>
    </w:p>
    <w:p>
      <w:pPr>
        <w:numPr>
          <w:ilvl w:val="0"/>
          <w:numId w:val="1002"/>
        </w:numPr>
        <w:pStyle w:val="Compact"/>
      </w:pPr>
      <w:r>
        <w:t xml:space="preserve">Radar Systems and Signal Processing</w:t>
      </w:r>
    </w:p>
    <w:p>
      <w:pPr>
        <w:numPr>
          <w:ilvl w:val="0"/>
          <w:numId w:val="1002"/>
        </w:numPr>
        <w:pStyle w:val="Compact"/>
      </w:pPr>
      <w:r>
        <w:t xml:space="preserve">Sustainable Electronics</w:t>
      </w:r>
    </w:p>
    <w:p>
      <w:pPr>
        <w:numPr>
          <w:ilvl w:val="0"/>
          <w:numId w:val="1002"/>
        </w:numPr>
        <w:pStyle w:val="Compact"/>
      </w:pPr>
      <w:r>
        <w:t xml:space="preserve">Automation and Robotics</w:t>
      </w:r>
    </w:p>
    <w:p>
      <w:pPr>
        <w:pStyle w:val="FirstParagraph"/>
      </w:pPr>
      <w:r>
        <w:t xml:space="preserve">The curriculum is designed to equip students with both theoretical knowledge and technical skills, ensuring they are prepared for careers in academia, industry, or entrepreneurship. Furthermore, collaborations with local industries provide students with internships and research opportunities that bridge classroom learning and real-world practice.</w:t>
      </w:r>
    </w:p>
    <w:bookmarkEnd w:id="22"/>
    <w:bookmarkStart w:id="23" w:name="Xcee7209f135617484d71571c64203956515ea4c"/>
    <w:p>
      <w:pPr>
        <w:pStyle w:val="Heading2"/>
      </w:pPr>
      <w:r>
        <w:rPr>
          <w:bCs/>
          <w:b/>
        </w:rPr>
        <w:t xml:space="preserve">4. Industry Trends and Challenges in Manchester</w:t>
      </w:r>
    </w:p>
    <w:p>
      <w:pPr>
        <w:pStyle w:val="FirstParagraph"/>
      </w:pPr>
      <w:r>
        <w:t xml:space="preserve">The demand for</w:t>
      </w:r>
      <w:r>
        <w:t xml:space="preserve"> </w:t>
      </w:r>
      <w:r>
        <w:rPr>
          <w:bCs/>
          <w:b/>
        </w:rPr>
        <w:t xml:space="preserve">Electronics Engineers</w:t>
      </w:r>
      <w:r>
        <w:t xml:space="preserve"> </w:t>
      </w:r>
      <w:r>
        <w:t xml:space="preserve">in</w:t>
      </w:r>
      <w:r>
        <w:t xml:space="preserve"> </w:t>
      </w:r>
      <w:r>
        <w:rPr>
          <w:iCs/>
          <w:i/>
        </w:rPr>
        <w:t xml:space="preserve">Manchester, UK</w:t>
      </w:r>
      <w:r>
        <w:t xml:space="preserve">, is influenced by several factors, including the rise of smart cities, the expansion of 5G networks, and the growth of AI-driven technologies. However, this profession also faces challenges such as:</w:t>
      </w:r>
    </w:p>
    <w:p>
      <w:pPr>
        <w:numPr>
          <w:ilvl w:val="0"/>
          <w:numId w:val="1003"/>
        </w:numPr>
        <w:pStyle w:val="Compact"/>
      </w:pPr>
      <w:r>
        <w:rPr>
          <w:bCs/>
          <w:b/>
        </w:rPr>
        <w:t xml:space="preserve">Skill Gap:</w:t>
      </w:r>
      <w:r>
        <w:t xml:space="preserve"> </w:t>
      </w:r>
      <w:r>
        <w:t xml:space="preserve">A need for engineers with expertise in emerging fields like quantum computing and cybersecurity.</w:t>
      </w:r>
    </w:p>
    <w:p>
      <w:pPr>
        <w:numPr>
          <w:ilvl w:val="0"/>
          <w:numId w:val="1003"/>
        </w:numPr>
        <w:pStyle w:val="Compact"/>
      </w:pPr>
      <w:r>
        <w:rPr>
          <w:bCs/>
          <w:b/>
        </w:rPr>
        <w:t xml:space="preserve">Ethical Considerations:</w:t>
      </w:r>
      <w:r>
        <w:t xml:space="preserve"> </w:t>
      </w:r>
      <w:r>
        <w:t xml:space="preserve">Ensuring that electronic systems are designed with privacy, security, and sustainability in mind.</w:t>
      </w:r>
    </w:p>
    <w:p>
      <w:pPr>
        <w:numPr>
          <w:ilvl w:val="0"/>
          <w:numId w:val="1003"/>
        </w:numPr>
        <w:pStyle w:val="Compact"/>
      </w:pPr>
      <w:r>
        <w:rPr>
          <w:bCs/>
          <w:b/>
        </w:rPr>
        <w:t xml:space="preserve">Globally Competitive Markets:</w:t>
      </w:r>
      <w:r>
        <w:t xml:space="preserve"> </w:t>
      </w:r>
      <w:r>
        <w:t xml:space="preserve">Balancing innovation with cost-effectiveness to remain competitive internationally.</w:t>
      </w:r>
    </w:p>
    <w:p>
      <w:pPr>
        <w:pStyle w:val="FirstParagraph"/>
      </w:pPr>
      <w:r>
        <w:t xml:space="preserve">To address these challenges, Universities in Manchester have introduced interdisciplinary programs that combine electronics engineering with data science and environmental studies. This approach ensures graduates are well-versed in the multidisciplinary nature of modern engineering problems.</w:t>
      </w:r>
    </w:p>
    <w:bookmarkEnd w:id="23"/>
    <w:bookmarkStart w:id="24" w:name="X89838a10b38c072518caa3f4e8c84cfbd21025f"/>
    <w:p>
      <w:pPr>
        <w:pStyle w:val="Heading2"/>
      </w:pPr>
      <w:r>
        <w:rPr>
          <w:bCs/>
          <w:b/>
        </w:rPr>
        <w:t xml:space="preserve">5. The Future of Electronics Engineering in Manchester</w:t>
      </w:r>
    </w:p>
    <w:p>
      <w:pPr>
        <w:pStyle w:val="FirstParagraph"/>
      </w:pPr>
      <w:r>
        <w:t xml:space="preserve">The future of an</w:t>
      </w:r>
      <w:r>
        <w:t xml:space="preserve"> </w:t>
      </w:r>
      <w:r>
        <w:rPr>
          <w:bCs/>
          <w:b/>
        </w:rPr>
        <w:t xml:space="preserve">Electronics Engineer</w:t>
      </w:r>
      <w:r>
        <w:t xml:space="preserve"> </w:t>
      </w:r>
      <w:r>
        <w:t xml:space="preserve">in</w:t>
      </w:r>
      <w:r>
        <w:t xml:space="preserve"> </w:t>
      </w:r>
      <w:r>
        <w:rPr>
          <w:iCs/>
          <w:i/>
        </w:rPr>
        <w:t xml:space="preserve">Manchester, UK</w:t>
      </w:r>
      <w:r>
        <w:t xml:space="preserve">, is closely tied to the city's vision for technological leadership. With investments in projects such as the Greater Manchester Smart City Initiative and partnerships with global tech firms, there is a growing emphasis on innovation that integrates electronics engineering with urban development.</w:t>
      </w:r>
    </w:p>
    <w:p>
      <w:pPr>
        <w:pStyle w:val="BodyText"/>
      </w:pPr>
      <w:r>
        <w:t xml:space="preserve">Emerging areas like wearable technology, renewable energy storage, and AI-driven healthcare systems present exciting opportunities for Electronics Engineers. Additionally, the UK government’s focus on post-Brexit technological self-reliance ensures continued growth in this sector.</w:t>
      </w:r>
    </w:p>
    <w:bookmarkEnd w:id="24"/>
    <w:bookmarkStart w:id="25" w:name="conclusion"/>
    <w:p>
      <w:pPr>
        <w:pStyle w:val="Heading2"/>
      </w:pPr>
      <w:r>
        <w:rPr>
          <w:bCs/>
          <w:b/>
        </w:rPr>
        <w:t xml:space="preserve">6. Conclusion</w:t>
      </w:r>
    </w:p>
    <w:p>
      <w:pPr>
        <w:pStyle w:val="FirstParagraph"/>
      </w:pPr>
      <w:r>
        <w:t xml:space="preserve">In conclusion, an</w:t>
      </w:r>
      <w:r>
        <w:t xml:space="preserve"> </w:t>
      </w:r>
      <w:r>
        <w:rPr>
          <w:bCs/>
          <w:b/>
        </w:rPr>
        <w:t xml:space="preserve">Undergraduate Thesis</w:t>
      </w:r>
      <w:r>
        <w:t xml:space="preserve"> </w:t>
      </w:r>
      <w:r>
        <w:t xml:space="preserve">on the role of an</w:t>
      </w:r>
      <w:r>
        <w:t xml:space="preserve"> </w:t>
      </w:r>
      <w:r>
        <w:rPr>
          <w:bCs/>
          <w:b/>
        </w:rPr>
        <w:t xml:space="preserve">Electronics Engineer</w:t>
      </w:r>
      <w:r>
        <w:t xml:space="preserve"> </w:t>
      </w:r>
      <w:r>
        <w:t xml:space="preserve">in</w:t>
      </w:r>
      <w:r>
        <w:t xml:space="preserve"> </w:t>
      </w:r>
      <w:r>
        <w:rPr>
          <w:iCs/>
          <w:i/>
        </w:rPr>
        <w:t xml:space="preserve">Manchester, UK</w:t>
      </w:r>
      <w:r>
        <w:t xml:space="preserve">, highlights the critical importance of this profession in driving technological progress. The city’s unique blend of academic excellence, industrial collaboration, and forward-thinking policies creates a fertile ground for Electronics Engineers to innovate and contribute meaningfully to society.</w:t>
      </w:r>
    </w:p>
    <w:p>
      <w:pPr>
        <w:pStyle w:val="BodyText"/>
      </w:pPr>
      <w:r>
        <w:t xml:space="preserve">This thesis underscores the need for continued investment in education, research, and interdisciplinary partnerships to ensure that</w:t>
      </w:r>
      <w:r>
        <w:t xml:space="preserve"> </w:t>
      </w:r>
      <w:r>
        <w:rPr>
          <w:bCs/>
          <w:b/>
        </w:rPr>
        <w:t xml:space="preserve">Electronics Engineers</w:t>
      </w:r>
      <w:r>
        <w:t xml:space="preserve"> </w:t>
      </w:r>
      <w:r>
        <w:t xml:space="preserve">in Manchester remain at the forefront of global technological advancement. As the city evolves into a hub for smart technologies and sustainable systems, the role of an</w:t>
      </w:r>
      <w:r>
        <w:t xml:space="preserve"> </w:t>
      </w:r>
      <w:r>
        <w:rPr>
          <w:bCs/>
          <w:b/>
        </w:rPr>
        <w:t xml:space="preserve">Electronics Engineer</w:t>
      </w:r>
      <w:r>
        <w:t xml:space="preserve"> </w:t>
      </w:r>
      <w:r>
        <w:t xml:space="preserve">will only grow in significance.</w:t>
      </w:r>
    </w:p>
    <w:p>
      <w:pPr>
        <w:pStyle w:val="BodyText"/>
      </w:pPr>
      <w:r>
        <w:rPr>
          <w:iCs/>
          <w:i/>
        </w:rPr>
        <w:t xml:space="preserve">This document has been tailored to align with the academic and professional context of an</w:t>
      </w:r>
      <w:r>
        <w:rPr>
          <w:iCs/>
          <w:i/>
        </w:rPr>
        <w:t xml:space="preserve"> </w:t>
      </w:r>
      <w:r>
        <w:rPr>
          <w:bCs/>
          <w:b/>
          <w:iCs/>
          <w:i/>
        </w:rPr>
        <w:t xml:space="preserve">Undergraduate Thesis</w:t>
      </w:r>
      <w:r>
        <w:rPr>
          <w:iCs/>
          <w:i/>
        </w:rPr>
        <w:t xml:space="preserve">, emphasizing the interplay between</w:t>
      </w:r>
      <w:r>
        <w:rPr>
          <w:iCs/>
          <w:i/>
        </w:rPr>
        <w:t xml:space="preserve"> </w:t>
      </w:r>
      <w:r>
        <w:rPr>
          <w:bCs/>
          <w:b/>
          <w:iCs/>
          <w:i/>
        </w:rPr>
        <w:t xml:space="preserve">Electronics Engineering</w:t>
      </w:r>
      <w:r>
        <w:rPr>
          <w:iCs/>
          <w:i/>
        </w:rPr>
        <w:t xml:space="preserve">, innovation, and the dynamic environment of</w:t>
      </w:r>
      <w:r>
        <w:rPr>
          <w:iCs/>
          <w:i/>
        </w:rPr>
        <w:t xml:space="preserve"> </w:t>
      </w:r>
      <w:r>
        <w:rPr>
          <w:iCs/>
          <w:i/>
          <w:iCs/>
          <w:i/>
        </w:rPr>
        <w:t xml:space="preserve">Manchester, UK</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Kingdom Manchester</dc:title>
  <dc:creator/>
  <dc:language>en</dc:language>
  <cp:keywords/>
  <dcterms:created xsi:type="dcterms:W3CDTF">2026-07-21T08:29:03Z</dcterms:created>
  <dcterms:modified xsi:type="dcterms:W3CDTF">2026-07-21T08:29:03Z</dcterms:modified>
</cp:coreProperties>
</file>

<file path=docProps/custom.xml><?xml version="1.0" encoding="utf-8"?>
<Properties xmlns="http://schemas.openxmlformats.org/officeDocument/2006/custom-properties" xmlns:vt="http://schemas.openxmlformats.org/officeDocument/2006/docPropsVTypes"/>
</file>